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1941" w:rsidRDefault="00990ACB" w:rsidP="00402D95">
      <w:pPr>
        <w:widowControl w:val="0"/>
        <w:rPr>
          <w:rFonts w:ascii="Arial" w:hAnsi="Arial" w:cs="Arial"/>
          <w:sz w:val="12"/>
          <w:szCs w:val="12"/>
        </w:rPr>
      </w:pPr>
      <w:r>
        <w:rPr>
          <w:rFonts w:ascii="Arial" w:hAnsi="Arial" w:cs="Arial"/>
          <w:noProof/>
          <w:sz w:val="44"/>
          <w:szCs w:val="44"/>
        </w:rPr>
        <w:drawing>
          <wp:anchor distT="36576" distB="36576" distL="36576" distR="36576" simplePos="0" relativeHeight="251659264" behindDoc="0" locked="0" layoutInCell="1" allowOverlap="1">
            <wp:simplePos x="0" y="0"/>
            <wp:positionH relativeFrom="column">
              <wp:posOffset>-461010</wp:posOffset>
            </wp:positionH>
            <wp:positionV relativeFrom="paragraph">
              <wp:posOffset>-289560</wp:posOffset>
            </wp:positionV>
            <wp:extent cx="1495425" cy="1341120"/>
            <wp:effectExtent l="19050" t="0" r="9525" b="0"/>
            <wp:wrapNone/>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preferRelativeResize="0">
                      <a:picLocks noChangeArrowheads="1"/>
                    </pic:cNvPicPr>
                  </pic:nvPicPr>
                  <pic:blipFill>
                    <a:blip r:embed="rId6" cstate="print"/>
                    <a:srcRect/>
                    <a:stretch>
                      <a:fillRect/>
                    </a:stretch>
                  </pic:blipFill>
                  <pic:spPr bwMode="auto">
                    <a:xfrm>
                      <a:off x="0" y="0"/>
                      <a:ext cx="1495425" cy="1341120"/>
                    </a:xfrm>
                    <a:prstGeom prst="rect">
                      <a:avLst/>
                    </a:prstGeom>
                    <a:noFill/>
                    <a:ln w="0" algn="in">
                      <a:noFill/>
                      <a:miter lim="800000"/>
                      <a:headEnd/>
                      <a:tailEnd/>
                    </a:ln>
                    <a:effectLst/>
                  </pic:spPr>
                </pic:pic>
              </a:graphicData>
            </a:graphic>
          </wp:anchor>
        </w:drawing>
      </w:r>
      <w:r w:rsidR="004E66AB">
        <w:rPr>
          <w:rFonts w:ascii="Arial" w:hAnsi="Arial" w:cs="Arial"/>
          <w:noProof/>
          <w:sz w:val="44"/>
          <w:szCs w:val="44"/>
        </w:rPr>
        <w:drawing>
          <wp:anchor distT="36576" distB="36576" distL="36576" distR="36576" simplePos="0" relativeHeight="251658239" behindDoc="0" locked="0" layoutInCell="1" allowOverlap="1">
            <wp:simplePos x="0" y="0"/>
            <wp:positionH relativeFrom="column">
              <wp:posOffset>5284470</wp:posOffset>
            </wp:positionH>
            <wp:positionV relativeFrom="paragraph">
              <wp:posOffset>-354965</wp:posOffset>
            </wp:positionV>
            <wp:extent cx="1438275" cy="1341120"/>
            <wp:effectExtent l="19050" t="0" r="9525" b="0"/>
            <wp:wrapNone/>
            <wp:docPr id="1"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preferRelativeResize="0">
                      <a:picLocks noChangeArrowheads="1"/>
                    </pic:cNvPicPr>
                  </pic:nvPicPr>
                  <pic:blipFill>
                    <a:blip r:embed="rId6" cstate="print"/>
                    <a:srcRect/>
                    <a:stretch>
                      <a:fillRect/>
                    </a:stretch>
                  </pic:blipFill>
                  <pic:spPr bwMode="auto">
                    <a:xfrm>
                      <a:off x="0" y="0"/>
                      <a:ext cx="1438275" cy="1341120"/>
                    </a:xfrm>
                    <a:prstGeom prst="rect">
                      <a:avLst/>
                    </a:prstGeom>
                    <a:noFill/>
                    <a:ln w="0" algn="in">
                      <a:noFill/>
                      <a:miter lim="800000"/>
                      <a:headEnd/>
                      <a:tailEnd/>
                    </a:ln>
                    <a:effectLst/>
                  </pic:spPr>
                </pic:pic>
              </a:graphicData>
            </a:graphic>
          </wp:anchor>
        </w:drawing>
      </w:r>
      <w:r w:rsidR="003A1941">
        <w:rPr>
          <w:rFonts w:ascii="Arial" w:hAnsi="Arial" w:cs="Arial"/>
          <w:sz w:val="12"/>
          <w:szCs w:val="12"/>
        </w:rPr>
        <w:t> </w:t>
      </w:r>
    </w:p>
    <w:p w:rsidR="003A1941" w:rsidRPr="003A1941" w:rsidRDefault="002808AD" w:rsidP="003A1941">
      <w:pPr>
        <w:widowControl w:val="0"/>
        <w:jc w:val="center"/>
        <w:rPr>
          <w:rFonts w:ascii="Arial" w:hAnsi="Arial" w:cs="Arial"/>
          <w:sz w:val="36"/>
          <w:szCs w:val="36"/>
        </w:rPr>
      </w:pPr>
      <w:r>
        <w:rPr>
          <w:rFonts w:ascii="Arial" w:hAnsi="Arial" w:cs="Arial"/>
          <w:sz w:val="36"/>
          <w:szCs w:val="36"/>
        </w:rPr>
        <w:t>2</w:t>
      </w:r>
      <w:r w:rsidR="004517A4">
        <w:rPr>
          <w:rFonts w:ascii="Arial" w:hAnsi="Arial" w:cs="Arial"/>
          <w:sz w:val="36"/>
          <w:szCs w:val="36"/>
        </w:rPr>
        <w:t>8</w:t>
      </w:r>
      <w:r w:rsidR="005576BE" w:rsidRPr="005576BE">
        <w:rPr>
          <w:rFonts w:ascii="Arial" w:hAnsi="Arial" w:cs="Arial"/>
          <w:sz w:val="36"/>
          <w:szCs w:val="36"/>
          <w:vertAlign w:val="superscript"/>
        </w:rPr>
        <w:t>th</w:t>
      </w:r>
      <w:r w:rsidR="005576BE">
        <w:rPr>
          <w:rFonts w:ascii="Arial" w:hAnsi="Arial" w:cs="Arial"/>
          <w:sz w:val="36"/>
          <w:szCs w:val="36"/>
        </w:rPr>
        <w:t xml:space="preserve"> </w:t>
      </w:r>
      <w:r w:rsidR="008D7375">
        <w:rPr>
          <w:rFonts w:ascii="Arial" w:hAnsi="Arial" w:cs="Arial"/>
          <w:sz w:val="36"/>
          <w:szCs w:val="36"/>
        </w:rPr>
        <w:t xml:space="preserve"> </w:t>
      </w:r>
      <w:r w:rsidR="0094794C">
        <w:rPr>
          <w:rFonts w:ascii="Arial" w:hAnsi="Arial" w:cs="Arial"/>
          <w:sz w:val="36"/>
          <w:szCs w:val="36"/>
        </w:rPr>
        <w:t xml:space="preserve"> </w:t>
      </w:r>
      <w:r w:rsidR="003A1941" w:rsidRPr="003A1941">
        <w:rPr>
          <w:rFonts w:ascii="Arial" w:hAnsi="Arial" w:cs="Arial"/>
          <w:sz w:val="36"/>
          <w:szCs w:val="36"/>
        </w:rPr>
        <w:t xml:space="preserve">Annual </w:t>
      </w:r>
    </w:p>
    <w:p w:rsidR="003A1941" w:rsidRPr="003A1941" w:rsidRDefault="003A1941" w:rsidP="003A1941">
      <w:pPr>
        <w:widowControl w:val="0"/>
        <w:jc w:val="center"/>
        <w:rPr>
          <w:rFonts w:ascii="Arial" w:hAnsi="Arial" w:cs="Arial"/>
          <w:sz w:val="30"/>
          <w:szCs w:val="30"/>
        </w:rPr>
      </w:pPr>
      <w:r w:rsidRPr="003A1941">
        <w:rPr>
          <w:rFonts w:ascii="Arial" w:hAnsi="Arial" w:cs="Arial"/>
          <w:sz w:val="30"/>
          <w:szCs w:val="30"/>
        </w:rPr>
        <w:t xml:space="preserve">FAMILY LEARNING WEEKEND for </w:t>
      </w:r>
    </w:p>
    <w:p w:rsidR="003A1941" w:rsidRPr="003A1941" w:rsidRDefault="003A1941" w:rsidP="003A1941">
      <w:pPr>
        <w:widowControl w:val="0"/>
        <w:jc w:val="center"/>
        <w:rPr>
          <w:rFonts w:ascii="Arial" w:hAnsi="Arial" w:cs="Arial"/>
          <w:sz w:val="30"/>
          <w:szCs w:val="30"/>
        </w:rPr>
      </w:pPr>
      <w:r w:rsidRPr="003A1941">
        <w:rPr>
          <w:rFonts w:ascii="Arial" w:hAnsi="Arial" w:cs="Arial"/>
          <w:sz w:val="30"/>
          <w:szCs w:val="30"/>
        </w:rPr>
        <w:t>FAMILIES OF Deaf and Hard of Hearing Children</w:t>
      </w:r>
    </w:p>
    <w:p w:rsidR="003A1941" w:rsidRPr="003A1941" w:rsidRDefault="00134732" w:rsidP="003A1941">
      <w:pPr>
        <w:widowControl w:val="0"/>
        <w:jc w:val="center"/>
        <w:rPr>
          <w:rFonts w:ascii="Arial" w:hAnsi="Arial" w:cs="Arial"/>
          <w:sz w:val="28"/>
          <w:szCs w:val="28"/>
        </w:rPr>
      </w:pPr>
      <w:r>
        <w:rPr>
          <w:rFonts w:ascii="Arial" w:hAnsi="Arial" w:cs="Arial"/>
          <w:sz w:val="28"/>
          <w:szCs w:val="28"/>
        </w:rPr>
        <w:t xml:space="preserve">June </w:t>
      </w:r>
      <w:r w:rsidR="004517A4">
        <w:rPr>
          <w:rFonts w:ascii="Arial" w:hAnsi="Arial" w:cs="Arial"/>
          <w:sz w:val="28"/>
          <w:szCs w:val="28"/>
        </w:rPr>
        <w:t>7</w:t>
      </w:r>
      <w:r>
        <w:rPr>
          <w:rFonts w:ascii="Arial" w:hAnsi="Arial" w:cs="Arial"/>
          <w:sz w:val="28"/>
          <w:szCs w:val="28"/>
        </w:rPr>
        <w:t>-</w:t>
      </w:r>
      <w:r w:rsidR="004517A4">
        <w:rPr>
          <w:rFonts w:ascii="Arial" w:hAnsi="Arial" w:cs="Arial"/>
          <w:sz w:val="28"/>
          <w:szCs w:val="28"/>
        </w:rPr>
        <w:t>9</w:t>
      </w:r>
      <w:r w:rsidR="002808AD">
        <w:rPr>
          <w:rFonts w:ascii="Arial" w:hAnsi="Arial" w:cs="Arial"/>
          <w:sz w:val="28"/>
          <w:szCs w:val="28"/>
        </w:rPr>
        <w:t>, 20</w:t>
      </w:r>
      <w:r w:rsidR="005576BE">
        <w:rPr>
          <w:rFonts w:ascii="Arial" w:hAnsi="Arial" w:cs="Arial"/>
          <w:sz w:val="28"/>
          <w:szCs w:val="28"/>
        </w:rPr>
        <w:t>2</w:t>
      </w:r>
      <w:r w:rsidR="004517A4">
        <w:rPr>
          <w:rFonts w:ascii="Arial" w:hAnsi="Arial" w:cs="Arial"/>
          <w:sz w:val="28"/>
          <w:szCs w:val="28"/>
        </w:rPr>
        <w:t>4</w:t>
      </w:r>
    </w:p>
    <w:p w:rsidR="003A1941" w:rsidRPr="00A503BA" w:rsidRDefault="003A1941">
      <w:pPr>
        <w:rPr>
          <w:sz w:val="10"/>
          <w:szCs w:val="10"/>
        </w:rPr>
      </w:pPr>
    </w:p>
    <w:p w:rsidR="003A1941" w:rsidRPr="002A0349" w:rsidRDefault="003A1941">
      <w:pPr>
        <w:rPr>
          <w:szCs w:val="24"/>
        </w:rPr>
      </w:pPr>
      <w:r w:rsidRPr="002A0349">
        <w:rPr>
          <w:szCs w:val="24"/>
        </w:rPr>
        <w:t xml:space="preserve">What: </w:t>
      </w:r>
      <w:r w:rsidRPr="002A0349">
        <w:rPr>
          <w:szCs w:val="24"/>
        </w:rPr>
        <w:tab/>
      </w:r>
      <w:r w:rsidRPr="002A0349">
        <w:rPr>
          <w:szCs w:val="24"/>
        </w:rPr>
        <w:tab/>
        <w:t xml:space="preserve">MSDB </w:t>
      </w:r>
      <w:r w:rsidR="00232EB0" w:rsidRPr="002A0349">
        <w:rPr>
          <w:szCs w:val="24"/>
        </w:rPr>
        <w:t>2</w:t>
      </w:r>
      <w:r w:rsidR="004517A4">
        <w:rPr>
          <w:szCs w:val="24"/>
        </w:rPr>
        <w:t>8</w:t>
      </w:r>
      <w:r w:rsidR="005576BE" w:rsidRPr="005576BE">
        <w:rPr>
          <w:szCs w:val="24"/>
          <w:vertAlign w:val="superscript"/>
        </w:rPr>
        <w:t>th</w:t>
      </w:r>
      <w:r w:rsidR="005576BE">
        <w:rPr>
          <w:szCs w:val="24"/>
        </w:rPr>
        <w:t xml:space="preserve"> </w:t>
      </w:r>
      <w:r w:rsidRPr="002A0349">
        <w:rPr>
          <w:szCs w:val="24"/>
        </w:rPr>
        <w:t>Annual Family Learning Weekend for the Deaf and Hard of Hearing</w:t>
      </w:r>
    </w:p>
    <w:p w:rsidR="003A1941" w:rsidRPr="002A0349" w:rsidRDefault="003A1941">
      <w:pPr>
        <w:rPr>
          <w:szCs w:val="24"/>
        </w:rPr>
      </w:pPr>
      <w:r w:rsidRPr="002A0349">
        <w:rPr>
          <w:szCs w:val="24"/>
        </w:rPr>
        <w:t>Where:</w:t>
      </w:r>
      <w:r w:rsidRPr="002A0349">
        <w:rPr>
          <w:szCs w:val="24"/>
        </w:rPr>
        <w:tab/>
      </w:r>
      <w:r w:rsidR="00582869">
        <w:rPr>
          <w:szCs w:val="24"/>
        </w:rPr>
        <w:tab/>
      </w:r>
      <w:r w:rsidRPr="002A0349">
        <w:rPr>
          <w:szCs w:val="24"/>
        </w:rPr>
        <w:t>MSDB Campus in Great Falls</w:t>
      </w:r>
    </w:p>
    <w:p w:rsidR="003A1941" w:rsidRPr="002A0349" w:rsidRDefault="003A1941">
      <w:pPr>
        <w:rPr>
          <w:szCs w:val="24"/>
        </w:rPr>
      </w:pPr>
      <w:r w:rsidRPr="002A0349">
        <w:rPr>
          <w:szCs w:val="24"/>
        </w:rPr>
        <w:t>When:</w:t>
      </w:r>
      <w:r w:rsidRPr="002A0349">
        <w:rPr>
          <w:szCs w:val="24"/>
        </w:rPr>
        <w:tab/>
      </w:r>
      <w:r w:rsidRPr="002A0349">
        <w:rPr>
          <w:szCs w:val="24"/>
        </w:rPr>
        <w:tab/>
      </w:r>
      <w:r w:rsidR="00134732">
        <w:rPr>
          <w:szCs w:val="24"/>
        </w:rPr>
        <w:t xml:space="preserve">June </w:t>
      </w:r>
      <w:r w:rsidR="004517A4">
        <w:rPr>
          <w:szCs w:val="24"/>
        </w:rPr>
        <w:t>7</w:t>
      </w:r>
      <w:r w:rsidR="00134732">
        <w:rPr>
          <w:szCs w:val="24"/>
        </w:rPr>
        <w:t>-</w:t>
      </w:r>
      <w:r w:rsidR="004517A4">
        <w:rPr>
          <w:szCs w:val="24"/>
        </w:rPr>
        <w:t>9</w:t>
      </w:r>
      <w:r w:rsidR="005576BE">
        <w:rPr>
          <w:szCs w:val="24"/>
        </w:rPr>
        <w:t>, 202</w:t>
      </w:r>
      <w:r w:rsidR="004517A4">
        <w:rPr>
          <w:szCs w:val="24"/>
        </w:rPr>
        <w:t>4</w:t>
      </w:r>
    </w:p>
    <w:p w:rsidR="003A1941" w:rsidRPr="002A0349" w:rsidRDefault="003A1941">
      <w:pPr>
        <w:rPr>
          <w:szCs w:val="24"/>
        </w:rPr>
      </w:pPr>
      <w:r w:rsidRPr="002A0349">
        <w:rPr>
          <w:szCs w:val="24"/>
        </w:rPr>
        <w:t>Who:</w:t>
      </w:r>
      <w:r w:rsidRPr="002A0349">
        <w:rPr>
          <w:szCs w:val="24"/>
        </w:rPr>
        <w:tab/>
      </w:r>
      <w:r w:rsidRPr="002A0349">
        <w:rPr>
          <w:szCs w:val="24"/>
        </w:rPr>
        <w:tab/>
        <w:t>Families of Deaf and Hard of Hearing Children living in Montana!</w:t>
      </w:r>
    </w:p>
    <w:p w:rsidR="003A1941" w:rsidRPr="002A0349" w:rsidRDefault="003A1941">
      <w:pPr>
        <w:rPr>
          <w:szCs w:val="24"/>
        </w:rPr>
      </w:pPr>
      <w:r w:rsidRPr="002A0349">
        <w:rPr>
          <w:szCs w:val="24"/>
        </w:rPr>
        <w:t>Why:</w:t>
      </w:r>
      <w:r w:rsidRPr="002A0349">
        <w:rPr>
          <w:szCs w:val="24"/>
        </w:rPr>
        <w:tab/>
      </w:r>
      <w:r w:rsidRPr="002A0349">
        <w:rPr>
          <w:szCs w:val="24"/>
        </w:rPr>
        <w:tab/>
      </w:r>
      <w:r w:rsidR="00402D95" w:rsidRPr="002A0349">
        <w:rPr>
          <w:szCs w:val="24"/>
        </w:rPr>
        <w:t>IT WILL BE FUN!!</w:t>
      </w:r>
    </w:p>
    <w:p w:rsidR="00402D95" w:rsidRPr="002A0349" w:rsidRDefault="00402D95">
      <w:pPr>
        <w:rPr>
          <w:szCs w:val="24"/>
        </w:rPr>
      </w:pPr>
    </w:p>
    <w:p w:rsidR="003A1941" w:rsidRPr="002A0349" w:rsidRDefault="003A1941" w:rsidP="00BC5263">
      <w:pPr>
        <w:jc w:val="both"/>
        <w:rPr>
          <w:szCs w:val="24"/>
        </w:rPr>
      </w:pPr>
      <w:r w:rsidRPr="002A0349">
        <w:rPr>
          <w:szCs w:val="24"/>
        </w:rPr>
        <w:t>The Learning Weekend is a creative program</w:t>
      </w:r>
      <w:r w:rsidR="00402D95" w:rsidRPr="002A0349">
        <w:rPr>
          <w:szCs w:val="24"/>
        </w:rPr>
        <w:t xml:space="preserve"> providing</w:t>
      </w:r>
      <w:r w:rsidRPr="002A0349">
        <w:rPr>
          <w:szCs w:val="24"/>
        </w:rPr>
        <w:t xml:space="preserve"> opportunities for families of sensory impaired children to learn about deafness, share their experiences with other families, and learn how to communicate more fully with one another in a warm, caring atmosphere.  </w:t>
      </w:r>
    </w:p>
    <w:p w:rsidR="003A1941" w:rsidRPr="00582869" w:rsidRDefault="003A1941" w:rsidP="00BC5263">
      <w:pPr>
        <w:jc w:val="both"/>
        <w:rPr>
          <w:sz w:val="8"/>
          <w:szCs w:val="24"/>
        </w:rPr>
      </w:pPr>
      <w:r w:rsidRPr="00582869">
        <w:rPr>
          <w:sz w:val="8"/>
          <w:szCs w:val="24"/>
        </w:rPr>
        <w:tab/>
      </w:r>
    </w:p>
    <w:p w:rsidR="003A1941" w:rsidRPr="002A0349" w:rsidRDefault="003A1941" w:rsidP="00BC5263">
      <w:pPr>
        <w:jc w:val="both"/>
        <w:rPr>
          <w:szCs w:val="24"/>
        </w:rPr>
      </w:pPr>
      <w:r w:rsidRPr="002A0349">
        <w:rPr>
          <w:szCs w:val="24"/>
        </w:rPr>
        <w:t xml:space="preserve">The focus of the weekend is to enhance each individual’s personal knowledge of </w:t>
      </w:r>
      <w:r w:rsidR="00F24DF0" w:rsidRPr="002A0349">
        <w:rPr>
          <w:szCs w:val="24"/>
        </w:rPr>
        <w:t>deafness and</w:t>
      </w:r>
      <w:r w:rsidRPr="002A0349">
        <w:rPr>
          <w:szCs w:val="24"/>
        </w:rPr>
        <w:t xml:space="preserve"> how it relates to the education and development of their child. </w:t>
      </w:r>
      <w:r w:rsidR="00402D95" w:rsidRPr="002A0349">
        <w:rPr>
          <w:szCs w:val="24"/>
        </w:rPr>
        <w:t>I</w:t>
      </w:r>
      <w:r w:rsidRPr="002A0349">
        <w:rPr>
          <w:szCs w:val="24"/>
        </w:rPr>
        <w:t>nformal workshops, group discussions (parent groups, kids</w:t>
      </w:r>
      <w:r w:rsidR="00340A6E" w:rsidRPr="002A0349">
        <w:rPr>
          <w:szCs w:val="24"/>
        </w:rPr>
        <w:t>’</w:t>
      </w:r>
      <w:r w:rsidRPr="002A0349">
        <w:rPr>
          <w:szCs w:val="24"/>
        </w:rPr>
        <w:t xml:space="preserve"> groups, siblings</w:t>
      </w:r>
      <w:r w:rsidR="00340A6E" w:rsidRPr="002A0349">
        <w:rPr>
          <w:szCs w:val="24"/>
        </w:rPr>
        <w:t>’</w:t>
      </w:r>
      <w:r w:rsidRPr="002A0349">
        <w:rPr>
          <w:szCs w:val="24"/>
        </w:rPr>
        <w:t xml:space="preserve"> groups, etc.) and hands-on activities will be offered. Child care and recreation for the children (siblings included) </w:t>
      </w:r>
      <w:r w:rsidR="00402D95" w:rsidRPr="002A0349">
        <w:rPr>
          <w:szCs w:val="24"/>
        </w:rPr>
        <w:t>is</w:t>
      </w:r>
      <w:r w:rsidRPr="002A0349">
        <w:rPr>
          <w:szCs w:val="24"/>
        </w:rPr>
        <w:t xml:space="preserve"> available at no charge. Families will be reimbursed for mileage at the current state rate.</w:t>
      </w:r>
    </w:p>
    <w:p w:rsidR="003A1941" w:rsidRPr="00582869" w:rsidRDefault="003A1941" w:rsidP="00BC5263">
      <w:pPr>
        <w:jc w:val="both"/>
        <w:rPr>
          <w:sz w:val="8"/>
          <w:szCs w:val="24"/>
        </w:rPr>
      </w:pPr>
    </w:p>
    <w:p w:rsidR="00402D95" w:rsidRDefault="00191DC4" w:rsidP="00BC5263">
      <w:pPr>
        <w:pStyle w:val="BodyText"/>
        <w:widowControl w:val="0"/>
        <w:spacing w:before="0" w:after="0"/>
        <w:jc w:val="both"/>
        <w:rPr>
          <w:rFonts w:asciiTheme="minorHAnsi" w:hAnsiTheme="minorHAnsi" w:cs="Times New Roman"/>
          <w:b/>
          <w:bCs/>
          <w:i/>
          <w:sz w:val="22"/>
          <w:szCs w:val="24"/>
          <w:u w:val="single"/>
        </w:rPr>
      </w:pPr>
      <w:r w:rsidRPr="002A0349">
        <w:rPr>
          <w:rFonts w:asciiTheme="minorHAnsi" w:hAnsiTheme="minorHAnsi" w:cs="Times New Roman"/>
          <w:sz w:val="22"/>
          <w:szCs w:val="24"/>
        </w:rPr>
        <w:t>Housing is provided on a first</w:t>
      </w:r>
      <w:r w:rsidR="00340A6E" w:rsidRPr="002A0349">
        <w:rPr>
          <w:rFonts w:asciiTheme="minorHAnsi" w:hAnsiTheme="minorHAnsi" w:cs="Times New Roman"/>
          <w:sz w:val="22"/>
          <w:szCs w:val="24"/>
        </w:rPr>
        <w:t>-</w:t>
      </w:r>
      <w:r w:rsidRPr="002A0349">
        <w:rPr>
          <w:rFonts w:asciiTheme="minorHAnsi" w:hAnsiTheme="minorHAnsi" w:cs="Times New Roman"/>
          <w:sz w:val="22"/>
          <w:szCs w:val="24"/>
        </w:rPr>
        <w:t>come first</w:t>
      </w:r>
      <w:r w:rsidR="00340A6E" w:rsidRPr="002A0349">
        <w:rPr>
          <w:rFonts w:asciiTheme="minorHAnsi" w:hAnsiTheme="minorHAnsi" w:cs="Times New Roman"/>
          <w:sz w:val="22"/>
          <w:szCs w:val="24"/>
        </w:rPr>
        <w:t>-</w:t>
      </w:r>
      <w:r w:rsidRPr="002A0349">
        <w:rPr>
          <w:rFonts w:asciiTheme="minorHAnsi" w:hAnsiTheme="minorHAnsi" w:cs="Times New Roman"/>
          <w:sz w:val="22"/>
          <w:szCs w:val="24"/>
        </w:rPr>
        <w:t xml:space="preserve">serve basis. </w:t>
      </w:r>
      <w:r w:rsidR="00B61E80" w:rsidRPr="002A0349">
        <w:rPr>
          <w:rFonts w:asciiTheme="minorHAnsi" w:hAnsiTheme="minorHAnsi" w:cs="Times New Roman"/>
          <w:sz w:val="22"/>
          <w:szCs w:val="24"/>
        </w:rPr>
        <w:t xml:space="preserve">Each family is </w:t>
      </w:r>
      <w:r w:rsidRPr="002A0349">
        <w:rPr>
          <w:rFonts w:asciiTheme="minorHAnsi" w:hAnsiTheme="minorHAnsi" w:cs="Times New Roman"/>
          <w:sz w:val="22"/>
          <w:szCs w:val="24"/>
        </w:rPr>
        <w:t xml:space="preserve">generally </w:t>
      </w:r>
      <w:r w:rsidR="00B61E80" w:rsidRPr="002A0349">
        <w:rPr>
          <w:rFonts w:asciiTheme="minorHAnsi" w:hAnsiTheme="minorHAnsi" w:cs="Times New Roman"/>
          <w:sz w:val="22"/>
          <w:szCs w:val="24"/>
        </w:rPr>
        <w:t xml:space="preserve">provided with their own suite of rooms </w:t>
      </w:r>
      <w:r w:rsidR="0073780B" w:rsidRPr="002A0349">
        <w:rPr>
          <w:rFonts w:asciiTheme="minorHAnsi" w:hAnsiTheme="minorHAnsi" w:cs="Times New Roman"/>
          <w:sz w:val="22"/>
          <w:szCs w:val="24"/>
        </w:rPr>
        <w:t xml:space="preserve">in the cottages </w:t>
      </w:r>
      <w:r w:rsidR="00B61E80" w:rsidRPr="002A0349">
        <w:rPr>
          <w:rFonts w:asciiTheme="minorHAnsi" w:hAnsiTheme="minorHAnsi" w:cs="Times New Roman"/>
          <w:sz w:val="22"/>
          <w:szCs w:val="24"/>
        </w:rPr>
        <w:t xml:space="preserve">and </w:t>
      </w:r>
      <w:r w:rsidR="000A400B" w:rsidRPr="002A0349">
        <w:rPr>
          <w:rFonts w:asciiTheme="minorHAnsi" w:hAnsiTheme="minorHAnsi" w:cs="Times New Roman"/>
          <w:sz w:val="22"/>
          <w:szCs w:val="24"/>
        </w:rPr>
        <w:t xml:space="preserve">efforts are made to </w:t>
      </w:r>
      <w:r w:rsidR="00B61E80" w:rsidRPr="002A0349">
        <w:rPr>
          <w:rFonts w:asciiTheme="minorHAnsi" w:hAnsiTheme="minorHAnsi" w:cs="Times New Roman"/>
          <w:sz w:val="22"/>
          <w:szCs w:val="24"/>
        </w:rPr>
        <w:t xml:space="preserve">make assignments according to individual needs and preferences.  </w:t>
      </w:r>
      <w:r w:rsidR="000A400B" w:rsidRPr="002A0349">
        <w:rPr>
          <w:rFonts w:asciiTheme="minorHAnsi" w:hAnsiTheme="minorHAnsi" w:cs="Times New Roman"/>
          <w:sz w:val="22"/>
          <w:szCs w:val="24"/>
        </w:rPr>
        <w:t xml:space="preserve">Typically </w:t>
      </w:r>
      <w:r w:rsidR="00B61E80" w:rsidRPr="002A0349">
        <w:rPr>
          <w:rFonts w:asciiTheme="minorHAnsi" w:hAnsiTheme="minorHAnsi" w:cs="Times New Roman"/>
          <w:sz w:val="22"/>
          <w:szCs w:val="24"/>
        </w:rPr>
        <w:t>each family has their own bathroom, sometimes two</w:t>
      </w:r>
      <w:r w:rsidR="00340A6E" w:rsidRPr="002A0349">
        <w:rPr>
          <w:rFonts w:asciiTheme="minorHAnsi" w:hAnsiTheme="minorHAnsi" w:cs="Times New Roman"/>
          <w:sz w:val="22"/>
          <w:szCs w:val="24"/>
        </w:rPr>
        <w:t>,</w:t>
      </w:r>
      <w:r w:rsidR="00B61E80" w:rsidRPr="002A0349">
        <w:rPr>
          <w:rFonts w:asciiTheme="minorHAnsi" w:hAnsiTheme="minorHAnsi" w:cs="Times New Roman"/>
          <w:sz w:val="22"/>
          <w:szCs w:val="24"/>
        </w:rPr>
        <w:t xml:space="preserve"> depending on the size of the family.</w:t>
      </w:r>
      <w:r w:rsidR="00B61E80" w:rsidRPr="002A0349">
        <w:rPr>
          <w:rFonts w:cs="Times New Roman"/>
          <w:sz w:val="22"/>
          <w:szCs w:val="24"/>
        </w:rPr>
        <w:t xml:space="preserve"> </w:t>
      </w:r>
      <w:r w:rsidR="000A400B" w:rsidRPr="002A0349">
        <w:rPr>
          <w:rFonts w:asciiTheme="minorHAnsi" w:hAnsiTheme="minorHAnsi" w:cs="Times New Roman"/>
          <w:b/>
          <w:bCs/>
          <w:sz w:val="22"/>
          <w:szCs w:val="24"/>
        </w:rPr>
        <w:t xml:space="preserve">Participants </w:t>
      </w:r>
      <w:r w:rsidR="00B61E80" w:rsidRPr="002A0349">
        <w:rPr>
          <w:rFonts w:asciiTheme="minorHAnsi" w:hAnsiTheme="minorHAnsi" w:cs="Times New Roman"/>
          <w:b/>
          <w:bCs/>
          <w:sz w:val="22"/>
          <w:szCs w:val="24"/>
        </w:rPr>
        <w:t>need to bring personal items such as soap, shampoo and toothpaste</w:t>
      </w:r>
      <w:r w:rsidR="00340A6E" w:rsidRPr="00582869">
        <w:rPr>
          <w:rFonts w:asciiTheme="minorHAnsi" w:hAnsiTheme="minorHAnsi" w:cs="Times New Roman"/>
          <w:b/>
          <w:bCs/>
          <w:sz w:val="22"/>
          <w:szCs w:val="24"/>
        </w:rPr>
        <w:t xml:space="preserve">.  </w:t>
      </w:r>
      <w:r w:rsidR="0094794C" w:rsidRPr="004C4E42">
        <w:rPr>
          <w:rFonts w:asciiTheme="minorHAnsi" w:hAnsiTheme="minorHAnsi" w:cs="Times New Roman"/>
          <w:b/>
          <w:bCs/>
          <w:i/>
          <w:sz w:val="22"/>
          <w:szCs w:val="24"/>
          <w:u w:val="single"/>
        </w:rPr>
        <w:t xml:space="preserve">The MSDB Swimming Pool </w:t>
      </w:r>
      <w:r w:rsidR="00134732" w:rsidRPr="004C4E42">
        <w:rPr>
          <w:rFonts w:asciiTheme="minorHAnsi" w:hAnsiTheme="minorHAnsi" w:cs="Times New Roman"/>
          <w:b/>
          <w:bCs/>
          <w:i/>
          <w:sz w:val="22"/>
          <w:szCs w:val="24"/>
          <w:u w:val="single"/>
        </w:rPr>
        <w:t>is OPEN!!!! Please bring your swimming suit. There will be time for the kids to swim and family swim later on Saturday.</w:t>
      </w:r>
      <w:r w:rsidR="00134732">
        <w:rPr>
          <w:rFonts w:asciiTheme="minorHAnsi" w:hAnsiTheme="minorHAnsi" w:cs="Times New Roman"/>
          <w:b/>
          <w:bCs/>
          <w:i/>
          <w:sz w:val="22"/>
          <w:szCs w:val="24"/>
          <w:u w:val="single"/>
        </w:rPr>
        <w:t xml:space="preserve"> </w:t>
      </w:r>
    </w:p>
    <w:p w:rsidR="00134732" w:rsidRPr="00582869" w:rsidRDefault="00134732" w:rsidP="00BC5263">
      <w:pPr>
        <w:pStyle w:val="BodyText"/>
        <w:widowControl w:val="0"/>
        <w:spacing w:before="0" w:after="0"/>
        <w:jc w:val="both"/>
        <w:rPr>
          <w:rFonts w:asciiTheme="minorHAnsi" w:hAnsiTheme="minorHAnsi" w:cs="Times New Roman"/>
          <w:b/>
          <w:bCs/>
          <w:sz w:val="12"/>
          <w:szCs w:val="24"/>
          <w:u w:val="double"/>
        </w:rPr>
      </w:pPr>
    </w:p>
    <w:p w:rsidR="00402D95" w:rsidRPr="002A0349" w:rsidRDefault="00402D95" w:rsidP="00BC5263">
      <w:pPr>
        <w:pStyle w:val="BodyText"/>
        <w:widowControl w:val="0"/>
        <w:spacing w:before="0" w:after="0"/>
        <w:jc w:val="both"/>
        <w:rPr>
          <w:rFonts w:asciiTheme="minorHAnsi" w:hAnsiTheme="minorHAnsi" w:cs="Times New Roman"/>
          <w:b/>
          <w:bCs/>
          <w:sz w:val="22"/>
          <w:szCs w:val="24"/>
          <w:u w:val="double"/>
        </w:rPr>
      </w:pPr>
      <w:r w:rsidRPr="002A0349">
        <w:rPr>
          <w:rFonts w:asciiTheme="minorHAnsi" w:hAnsiTheme="minorHAnsi" w:cs="Times New Roman"/>
          <w:b/>
          <w:bCs/>
          <w:sz w:val="22"/>
          <w:szCs w:val="24"/>
          <w:u w:val="double"/>
        </w:rPr>
        <w:t>Children’s Programs:</w:t>
      </w:r>
    </w:p>
    <w:p w:rsidR="00402D95" w:rsidRPr="002A0349" w:rsidRDefault="00402D95" w:rsidP="00402D95">
      <w:pPr>
        <w:pStyle w:val="BodyText"/>
        <w:widowControl w:val="0"/>
        <w:spacing w:before="0" w:after="0"/>
        <w:jc w:val="both"/>
        <w:rPr>
          <w:rFonts w:asciiTheme="minorHAnsi" w:hAnsiTheme="minorHAnsi" w:cs="Times New Roman"/>
          <w:sz w:val="22"/>
          <w:szCs w:val="24"/>
        </w:rPr>
      </w:pPr>
      <w:r w:rsidRPr="002A0349">
        <w:rPr>
          <w:rFonts w:asciiTheme="minorHAnsi" w:hAnsiTheme="minorHAnsi" w:cs="Times New Roman"/>
          <w:sz w:val="22"/>
          <w:szCs w:val="24"/>
        </w:rPr>
        <w:t>The children are divided into groups based mostly on age. Many factors are taken into consideration including friendships, maturity level, and interests when putting together the groups.  The children stay with their groups until they join the parents for mealtime. MSDB’s finest residential and school staff will be responsible for supervising your children and making sure they enjoy the day as much as you do!</w:t>
      </w:r>
    </w:p>
    <w:p w:rsidR="00402D95" w:rsidRPr="00582869" w:rsidRDefault="00402D95" w:rsidP="00BC5263">
      <w:pPr>
        <w:widowControl w:val="0"/>
        <w:jc w:val="both"/>
        <w:rPr>
          <w:b/>
          <w:bCs/>
          <w:sz w:val="14"/>
          <w:szCs w:val="24"/>
        </w:rPr>
      </w:pPr>
    </w:p>
    <w:p w:rsidR="00B61E80" w:rsidRPr="002A0349" w:rsidRDefault="00402D95" w:rsidP="00402D95">
      <w:pPr>
        <w:widowControl w:val="0"/>
        <w:jc w:val="both"/>
        <w:rPr>
          <w:i/>
          <w:iCs/>
          <w:szCs w:val="24"/>
        </w:rPr>
      </w:pPr>
      <w:r w:rsidRPr="002A0349">
        <w:rPr>
          <w:b/>
          <w:bCs/>
          <w:szCs w:val="24"/>
        </w:rPr>
        <w:t>B</w:t>
      </w:r>
      <w:r w:rsidR="006F017E" w:rsidRPr="002A0349">
        <w:rPr>
          <w:b/>
          <w:bCs/>
          <w:szCs w:val="24"/>
        </w:rPr>
        <w:t>irth to two</w:t>
      </w:r>
      <w:r w:rsidRPr="002A0349">
        <w:rPr>
          <w:b/>
          <w:bCs/>
          <w:szCs w:val="24"/>
        </w:rPr>
        <w:t>:</w:t>
      </w:r>
      <w:r w:rsidR="006F017E" w:rsidRPr="002A0349">
        <w:rPr>
          <w:szCs w:val="24"/>
        </w:rPr>
        <w:t xml:space="preserve"> </w:t>
      </w:r>
      <w:r w:rsidRPr="002A0349">
        <w:rPr>
          <w:szCs w:val="24"/>
        </w:rPr>
        <w:t xml:space="preserve">Children will be </w:t>
      </w:r>
      <w:r w:rsidR="00331748">
        <w:rPr>
          <w:szCs w:val="24"/>
        </w:rPr>
        <w:t>Camas wing</w:t>
      </w:r>
      <w:r w:rsidRPr="002A0349">
        <w:rPr>
          <w:szCs w:val="24"/>
        </w:rPr>
        <w:t xml:space="preserve"> </w:t>
      </w:r>
      <w:r w:rsidR="006F017E" w:rsidRPr="002A0349">
        <w:rPr>
          <w:szCs w:val="24"/>
        </w:rPr>
        <w:t>with staff</w:t>
      </w:r>
      <w:r w:rsidR="00331748">
        <w:rPr>
          <w:szCs w:val="24"/>
        </w:rPr>
        <w:t xml:space="preserve"> with staff to provide supervision</w:t>
      </w:r>
      <w:r w:rsidR="006F017E" w:rsidRPr="002A0349">
        <w:rPr>
          <w:szCs w:val="24"/>
        </w:rPr>
        <w:t xml:space="preserve">. </w:t>
      </w:r>
      <w:r w:rsidR="006F017E" w:rsidRPr="002A0349">
        <w:rPr>
          <w:i/>
          <w:iCs/>
          <w:szCs w:val="24"/>
        </w:rPr>
        <w:t>Parent</w:t>
      </w:r>
      <w:r w:rsidRPr="002A0349">
        <w:rPr>
          <w:i/>
          <w:iCs/>
          <w:szCs w:val="24"/>
        </w:rPr>
        <w:t>s should pick up their children prior</w:t>
      </w:r>
      <w:r w:rsidR="006F017E" w:rsidRPr="002A0349">
        <w:rPr>
          <w:i/>
          <w:iCs/>
          <w:szCs w:val="24"/>
        </w:rPr>
        <w:t xml:space="preserve"> to lunch</w:t>
      </w:r>
      <w:r w:rsidR="000A400B" w:rsidRPr="002A0349">
        <w:rPr>
          <w:i/>
          <w:iCs/>
          <w:szCs w:val="24"/>
        </w:rPr>
        <w:t xml:space="preserve"> and dinner</w:t>
      </w:r>
      <w:r w:rsidR="006F017E" w:rsidRPr="002A0349">
        <w:rPr>
          <w:i/>
          <w:iCs/>
          <w:szCs w:val="24"/>
        </w:rPr>
        <w:t xml:space="preserve"> and return them to the same location when they are done eating. </w:t>
      </w:r>
    </w:p>
    <w:p w:rsidR="00402D95" w:rsidRPr="002A0349" w:rsidRDefault="006F017E" w:rsidP="00BC5263">
      <w:pPr>
        <w:widowControl w:val="0"/>
        <w:jc w:val="both"/>
        <w:rPr>
          <w:szCs w:val="24"/>
        </w:rPr>
      </w:pPr>
      <w:r w:rsidRPr="00582869">
        <w:rPr>
          <w:i/>
          <w:iCs/>
          <w:sz w:val="12"/>
          <w:szCs w:val="24"/>
        </w:rPr>
        <w:br/>
      </w:r>
      <w:r w:rsidR="00402D95" w:rsidRPr="002A0349">
        <w:rPr>
          <w:b/>
          <w:bCs/>
          <w:szCs w:val="24"/>
        </w:rPr>
        <w:t>T</w:t>
      </w:r>
      <w:r w:rsidRPr="002A0349">
        <w:rPr>
          <w:b/>
          <w:bCs/>
          <w:szCs w:val="24"/>
        </w:rPr>
        <w:t>hree to five</w:t>
      </w:r>
      <w:r w:rsidR="00402D95" w:rsidRPr="002A0349">
        <w:rPr>
          <w:b/>
          <w:bCs/>
          <w:szCs w:val="24"/>
        </w:rPr>
        <w:t xml:space="preserve">: </w:t>
      </w:r>
      <w:r w:rsidR="00402D95" w:rsidRPr="002A0349">
        <w:rPr>
          <w:bCs/>
          <w:szCs w:val="24"/>
        </w:rPr>
        <w:t>Children</w:t>
      </w:r>
      <w:r w:rsidRPr="002A0349">
        <w:rPr>
          <w:szCs w:val="24"/>
        </w:rPr>
        <w:t xml:space="preserve"> will be involved in a variety of a</w:t>
      </w:r>
      <w:r w:rsidR="00A503BA" w:rsidRPr="002A0349">
        <w:rPr>
          <w:szCs w:val="24"/>
        </w:rPr>
        <w:t>ctivities throughout the day.  </w:t>
      </w:r>
      <w:r w:rsidRPr="002A0349">
        <w:rPr>
          <w:szCs w:val="24"/>
        </w:rPr>
        <w:t>These activities will include</w:t>
      </w:r>
      <w:r w:rsidR="00340A6E" w:rsidRPr="002A0349">
        <w:rPr>
          <w:szCs w:val="24"/>
        </w:rPr>
        <w:t xml:space="preserve"> snacks, </w:t>
      </w:r>
      <w:r w:rsidRPr="002A0349">
        <w:rPr>
          <w:szCs w:val="24"/>
        </w:rPr>
        <w:t xml:space="preserve">program practice, indoor and outdoor activities </w:t>
      </w:r>
      <w:r w:rsidR="00402D95" w:rsidRPr="002A0349">
        <w:rPr>
          <w:szCs w:val="24"/>
        </w:rPr>
        <w:t>including</w:t>
      </w:r>
      <w:r w:rsidR="00340A6E" w:rsidRPr="002A0349">
        <w:rPr>
          <w:szCs w:val="24"/>
        </w:rPr>
        <w:t xml:space="preserve"> a trip to the MSDB playground </w:t>
      </w:r>
      <w:r w:rsidR="00A503BA" w:rsidRPr="002A0349">
        <w:rPr>
          <w:szCs w:val="24"/>
        </w:rPr>
        <w:t xml:space="preserve">(weather permitting). </w:t>
      </w:r>
      <w:r w:rsidRPr="002A0349">
        <w:rPr>
          <w:szCs w:val="24"/>
        </w:rPr>
        <w:t xml:space="preserve">The activities for this group will remain flexible depending on the ages and abilities of the participants.  </w:t>
      </w:r>
    </w:p>
    <w:p w:rsidR="00402D95" w:rsidRPr="00582869" w:rsidRDefault="00402D95" w:rsidP="00BC5263">
      <w:pPr>
        <w:widowControl w:val="0"/>
        <w:jc w:val="both"/>
        <w:rPr>
          <w:sz w:val="14"/>
          <w:szCs w:val="24"/>
        </w:rPr>
      </w:pPr>
    </w:p>
    <w:p w:rsidR="005F7E1C" w:rsidRPr="002A0349" w:rsidRDefault="00402D95" w:rsidP="005F7E1C">
      <w:pPr>
        <w:widowControl w:val="0"/>
        <w:jc w:val="both"/>
        <w:rPr>
          <w:i/>
          <w:iCs/>
          <w:szCs w:val="24"/>
        </w:rPr>
      </w:pPr>
      <w:r w:rsidRPr="002A0349">
        <w:rPr>
          <w:b/>
          <w:bCs/>
          <w:szCs w:val="24"/>
        </w:rPr>
        <w:t>Six through eighteen:</w:t>
      </w:r>
      <w:r w:rsidRPr="002A0349">
        <w:rPr>
          <w:szCs w:val="24"/>
        </w:rPr>
        <w:t xml:space="preserve"> </w:t>
      </w:r>
      <w:r w:rsidR="006F017E" w:rsidRPr="002A0349">
        <w:rPr>
          <w:szCs w:val="24"/>
        </w:rPr>
        <w:t xml:space="preserve">Saturday morning </w:t>
      </w:r>
      <w:r w:rsidR="00340A6E" w:rsidRPr="002A0349">
        <w:rPr>
          <w:szCs w:val="24"/>
        </w:rPr>
        <w:t>after the group picture</w:t>
      </w:r>
      <w:r w:rsidRPr="002A0349">
        <w:rPr>
          <w:szCs w:val="24"/>
        </w:rPr>
        <w:t>,</w:t>
      </w:r>
      <w:r w:rsidR="00340A6E" w:rsidRPr="002A0349">
        <w:rPr>
          <w:szCs w:val="24"/>
        </w:rPr>
        <w:t xml:space="preserve"> </w:t>
      </w:r>
      <w:r w:rsidRPr="002A0349">
        <w:rPr>
          <w:szCs w:val="24"/>
        </w:rPr>
        <w:t>children</w:t>
      </w:r>
      <w:r w:rsidR="006F017E" w:rsidRPr="002A0349">
        <w:rPr>
          <w:b/>
          <w:bCs/>
          <w:szCs w:val="24"/>
        </w:rPr>
        <w:t xml:space="preserve"> </w:t>
      </w:r>
      <w:r w:rsidR="006F017E" w:rsidRPr="002A0349">
        <w:rPr>
          <w:szCs w:val="24"/>
        </w:rPr>
        <w:t xml:space="preserve">will </w:t>
      </w:r>
      <w:r w:rsidR="00340A6E" w:rsidRPr="002A0349">
        <w:rPr>
          <w:szCs w:val="24"/>
        </w:rPr>
        <w:t xml:space="preserve">re-join their </w:t>
      </w:r>
      <w:r w:rsidR="006F017E" w:rsidRPr="002A0349">
        <w:rPr>
          <w:szCs w:val="24"/>
        </w:rPr>
        <w:t>assigned</w:t>
      </w:r>
      <w:r w:rsidR="00A503BA" w:rsidRPr="002A0349">
        <w:rPr>
          <w:szCs w:val="24"/>
        </w:rPr>
        <w:t xml:space="preserve"> teams which</w:t>
      </w:r>
      <w:r w:rsidR="006F017E" w:rsidRPr="002A0349">
        <w:rPr>
          <w:szCs w:val="24"/>
        </w:rPr>
        <w:t xml:space="preserve"> are designed </w:t>
      </w:r>
      <w:r w:rsidRPr="002A0349">
        <w:rPr>
          <w:szCs w:val="24"/>
        </w:rPr>
        <w:t>for</w:t>
      </w:r>
      <w:r w:rsidR="006F017E" w:rsidRPr="002A0349">
        <w:rPr>
          <w:szCs w:val="24"/>
        </w:rPr>
        <w:t xml:space="preserve"> children </w:t>
      </w:r>
      <w:r w:rsidRPr="002A0349">
        <w:rPr>
          <w:szCs w:val="24"/>
        </w:rPr>
        <w:t>to be involved with peers</w:t>
      </w:r>
      <w:r w:rsidR="00A503BA" w:rsidRPr="002A0349">
        <w:rPr>
          <w:szCs w:val="24"/>
        </w:rPr>
        <w:t>. T</w:t>
      </w:r>
      <w:r w:rsidR="006F017E" w:rsidRPr="002A0349">
        <w:rPr>
          <w:szCs w:val="24"/>
        </w:rPr>
        <w:t xml:space="preserve">here will be several activities </w:t>
      </w:r>
      <w:r w:rsidR="00340A6E" w:rsidRPr="002A0349">
        <w:rPr>
          <w:szCs w:val="24"/>
        </w:rPr>
        <w:t>including program</w:t>
      </w:r>
      <w:r w:rsidR="006F017E" w:rsidRPr="002A0349">
        <w:rPr>
          <w:szCs w:val="24"/>
        </w:rPr>
        <w:t xml:space="preserve"> practice</w:t>
      </w:r>
      <w:r w:rsidR="00F24DF0" w:rsidRPr="002A0349">
        <w:rPr>
          <w:szCs w:val="24"/>
        </w:rPr>
        <w:t>, recreation</w:t>
      </w:r>
      <w:r w:rsidR="00A503BA" w:rsidRPr="002A0349">
        <w:rPr>
          <w:szCs w:val="24"/>
        </w:rPr>
        <w:t xml:space="preserve"> activities and snacks. </w:t>
      </w:r>
      <w:r w:rsidR="006F017E" w:rsidRPr="002A0349">
        <w:rPr>
          <w:szCs w:val="24"/>
        </w:rPr>
        <w:t>In addition, a representative from the Montana Telecommunications Access Program</w:t>
      </w:r>
      <w:r w:rsidR="00340A6E" w:rsidRPr="002A0349">
        <w:rPr>
          <w:szCs w:val="24"/>
        </w:rPr>
        <w:t xml:space="preserve"> (MTAP)</w:t>
      </w:r>
      <w:r w:rsidR="006F017E" w:rsidRPr="002A0349">
        <w:rPr>
          <w:szCs w:val="24"/>
        </w:rPr>
        <w:t xml:space="preserve"> will have </w:t>
      </w:r>
      <w:r w:rsidR="00191DC4" w:rsidRPr="002A0349">
        <w:rPr>
          <w:szCs w:val="24"/>
        </w:rPr>
        <w:t>fun projects for the children to enjoy. MTAP will talk about technology</w:t>
      </w:r>
      <w:r w:rsidR="00340A6E" w:rsidRPr="002A0349">
        <w:rPr>
          <w:szCs w:val="24"/>
        </w:rPr>
        <w:t>,</w:t>
      </w:r>
      <w:r w:rsidR="00191DC4" w:rsidRPr="002A0349">
        <w:rPr>
          <w:szCs w:val="24"/>
        </w:rPr>
        <w:t xml:space="preserve"> including </w:t>
      </w:r>
      <w:r w:rsidRPr="002A0349">
        <w:rPr>
          <w:szCs w:val="24"/>
        </w:rPr>
        <w:t xml:space="preserve">using a </w:t>
      </w:r>
      <w:r w:rsidR="00582869">
        <w:rPr>
          <w:szCs w:val="24"/>
        </w:rPr>
        <w:t>VP</w:t>
      </w:r>
      <w:r w:rsidR="00A503BA" w:rsidRPr="002A0349">
        <w:rPr>
          <w:szCs w:val="24"/>
        </w:rPr>
        <w:t xml:space="preserve">, the </w:t>
      </w:r>
      <w:r w:rsidR="00582869">
        <w:rPr>
          <w:szCs w:val="24"/>
        </w:rPr>
        <w:t xml:space="preserve">Video Relay </w:t>
      </w:r>
      <w:r w:rsidR="00A503BA" w:rsidRPr="002A0349">
        <w:rPr>
          <w:szCs w:val="24"/>
        </w:rPr>
        <w:t>Service, etc. Also during</w:t>
      </w:r>
      <w:r w:rsidR="006F017E" w:rsidRPr="002A0349">
        <w:rPr>
          <w:szCs w:val="24"/>
        </w:rPr>
        <w:t xml:space="preserve"> the morning session </w:t>
      </w:r>
      <w:r w:rsidR="00F66315">
        <w:rPr>
          <w:szCs w:val="24"/>
        </w:rPr>
        <w:t xml:space="preserve">MSDB Counselors </w:t>
      </w:r>
      <w:r w:rsidR="006F017E" w:rsidRPr="002A0349">
        <w:rPr>
          <w:szCs w:val="24"/>
        </w:rPr>
        <w:t xml:space="preserve">will meet with </w:t>
      </w:r>
      <w:r w:rsidRPr="002A0349">
        <w:rPr>
          <w:szCs w:val="24"/>
        </w:rPr>
        <w:t xml:space="preserve">hearing siblings </w:t>
      </w:r>
      <w:r w:rsidR="00A503BA" w:rsidRPr="002A0349">
        <w:rPr>
          <w:szCs w:val="24"/>
        </w:rPr>
        <w:t xml:space="preserve">providing them an </w:t>
      </w:r>
      <w:r w:rsidR="006F017E" w:rsidRPr="002A0349">
        <w:rPr>
          <w:szCs w:val="24"/>
        </w:rPr>
        <w:t>opportunity to discuss their feelings regarding having a deaf sibling.</w:t>
      </w:r>
      <w:r w:rsidR="00077154" w:rsidRPr="002A0349">
        <w:rPr>
          <w:szCs w:val="24"/>
        </w:rPr>
        <w:t xml:space="preserve"> Deaf and Hard of Hearing children will meet separately</w:t>
      </w:r>
      <w:r w:rsidR="00A503BA" w:rsidRPr="002A0349">
        <w:rPr>
          <w:szCs w:val="24"/>
        </w:rPr>
        <w:t xml:space="preserve"> to share their thoughts</w:t>
      </w:r>
      <w:r w:rsidR="00077154" w:rsidRPr="002A0349">
        <w:rPr>
          <w:szCs w:val="24"/>
        </w:rPr>
        <w:t xml:space="preserve"> as well. </w:t>
      </w:r>
      <w:r w:rsidR="005F7E1C" w:rsidRPr="002A0349">
        <w:rPr>
          <w:i/>
          <w:iCs/>
          <w:szCs w:val="24"/>
        </w:rPr>
        <w:t>This information (while names confidential) will be shared with the parents during the Sunday morning presentation.</w:t>
      </w:r>
    </w:p>
    <w:p w:rsidR="005F7E1C" w:rsidRPr="00E633C9" w:rsidRDefault="005F7E1C" w:rsidP="00BC5263">
      <w:pPr>
        <w:widowControl w:val="0"/>
        <w:jc w:val="both"/>
        <w:rPr>
          <w:i/>
          <w:iCs/>
          <w:sz w:val="24"/>
          <w:szCs w:val="24"/>
        </w:rPr>
      </w:pPr>
    </w:p>
    <w:p w:rsidR="006F017E" w:rsidRPr="00EF1AD9" w:rsidRDefault="006F017E" w:rsidP="00BC5263">
      <w:pPr>
        <w:widowControl w:val="0"/>
        <w:jc w:val="both"/>
        <w:rPr>
          <w:i/>
          <w:szCs w:val="24"/>
        </w:rPr>
      </w:pPr>
      <w:r w:rsidRPr="00EF1AD9">
        <w:rPr>
          <w:i/>
          <w:szCs w:val="24"/>
        </w:rPr>
        <w:t>***</w:t>
      </w:r>
      <w:r w:rsidR="00B61E80" w:rsidRPr="00EF1AD9">
        <w:rPr>
          <w:i/>
          <w:szCs w:val="24"/>
        </w:rPr>
        <w:t xml:space="preserve">The kids program is intended to provide entertainment and educational activities that will further the participants understanding of </w:t>
      </w:r>
      <w:r w:rsidR="00A503BA" w:rsidRPr="00EF1AD9">
        <w:rPr>
          <w:i/>
          <w:szCs w:val="24"/>
        </w:rPr>
        <w:t>deafness</w:t>
      </w:r>
      <w:r w:rsidR="00B61E80" w:rsidRPr="00EF1AD9">
        <w:rPr>
          <w:i/>
          <w:szCs w:val="24"/>
        </w:rPr>
        <w:t xml:space="preserve"> and its impact on the family.  Activities are designed for youth with hearing loss</w:t>
      </w:r>
      <w:r w:rsidR="00A6719F" w:rsidRPr="00EF1AD9">
        <w:rPr>
          <w:i/>
          <w:szCs w:val="24"/>
        </w:rPr>
        <w:t xml:space="preserve"> and</w:t>
      </w:r>
      <w:r w:rsidR="00A503BA" w:rsidRPr="00EF1AD9">
        <w:rPr>
          <w:i/>
          <w:szCs w:val="24"/>
        </w:rPr>
        <w:t xml:space="preserve"> for their siblings.</w:t>
      </w:r>
      <w:r w:rsidR="00B61E80" w:rsidRPr="00EF1AD9">
        <w:rPr>
          <w:i/>
          <w:szCs w:val="24"/>
        </w:rPr>
        <w:t xml:space="preserve"> Participants are grouped by age and staff are assigned accordingly</w:t>
      </w:r>
      <w:r w:rsidR="00340A6E" w:rsidRPr="00EF1AD9">
        <w:rPr>
          <w:i/>
          <w:szCs w:val="24"/>
        </w:rPr>
        <w:t>,</w:t>
      </w:r>
      <w:r w:rsidR="00B61E80" w:rsidRPr="00EF1AD9">
        <w:rPr>
          <w:i/>
          <w:szCs w:val="24"/>
        </w:rPr>
        <w:t xml:space="preserve"> depending on the numbers of the participants and their individual needs. If you have unique concerns regarding your child, please let us know and we will work with you to insure that everyone has a good time. </w:t>
      </w:r>
    </w:p>
    <w:p w:rsidR="006F017E" w:rsidRPr="00EF1AD9" w:rsidRDefault="00817DDF" w:rsidP="00BC5263">
      <w:pPr>
        <w:widowControl w:val="0"/>
        <w:jc w:val="both"/>
        <w:rPr>
          <w:i/>
          <w:szCs w:val="24"/>
        </w:rPr>
      </w:pPr>
      <w:r w:rsidRPr="00EF1AD9">
        <w:rPr>
          <w:i/>
          <w:szCs w:val="24"/>
        </w:rPr>
        <w:t xml:space="preserve">Information from various vendors (serving Deaf and Hard of Hearing) </w:t>
      </w:r>
      <w:r w:rsidR="00910A7D" w:rsidRPr="00EF1AD9">
        <w:rPr>
          <w:i/>
          <w:szCs w:val="24"/>
        </w:rPr>
        <w:t>will</w:t>
      </w:r>
      <w:r w:rsidR="0046568F" w:rsidRPr="00EF1AD9">
        <w:rPr>
          <w:i/>
          <w:szCs w:val="24"/>
        </w:rPr>
        <w:t xml:space="preserve"> </w:t>
      </w:r>
      <w:r w:rsidRPr="00EF1AD9">
        <w:rPr>
          <w:i/>
          <w:szCs w:val="24"/>
        </w:rPr>
        <w:t xml:space="preserve">be available throughout the weekend. </w:t>
      </w:r>
    </w:p>
    <w:p w:rsidR="00A503BA" w:rsidRPr="00B65434" w:rsidRDefault="00A503BA" w:rsidP="006F017E">
      <w:pPr>
        <w:widowControl w:val="0"/>
        <w:jc w:val="center"/>
        <w:rPr>
          <w:b/>
          <w:bCs/>
          <w:sz w:val="24"/>
          <w:szCs w:val="36"/>
        </w:rPr>
      </w:pPr>
    </w:p>
    <w:p w:rsidR="006F017E" w:rsidRDefault="006F017E" w:rsidP="00A503BA">
      <w:pPr>
        <w:widowControl w:val="0"/>
        <w:jc w:val="center"/>
        <w:rPr>
          <w:b/>
          <w:bCs/>
          <w:sz w:val="36"/>
          <w:szCs w:val="36"/>
        </w:rPr>
      </w:pPr>
      <w:r w:rsidRPr="00B36719">
        <w:rPr>
          <w:b/>
          <w:bCs/>
          <w:sz w:val="36"/>
          <w:szCs w:val="36"/>
        </w:rPr>
        <w:lastRenderedPageBreak/>
        <w:t>Presenter Bios</w:t>
      </w:r>
    </w:p>
    <w:p w:rsidR="00902BA9" w:rsidRPr="00902BA9" w:rsidRDefault="00902BA9" w:rsidP="00902BA9">
      <w:pPr>
        <w:shd w:val="clear" w:color="auto" w:fill="FFFFFF"/>
        <w:rPr>
          <w:rFonts w:eastAsia="Times New Roman" w:cstheme="minorHAnsi"/>
          <w:color w:val="222222"/>
        </w:rPr>
      </w:pPr>
      <w:r w:rsidRPr="00902BA9">
        <w:rPr>
          <w:rFonts w:eastAsia="Times New Roman" w:cstheme="minorHAnsi"/>
          <w:b/>
          <w:color w:val="222222"/>
        </w:rPr>
        <w:t xml:space="preserve">John </w:t>
      </w:r>
      <w:proofErr w:type="spellStart"/>
      <w:r w:rsidRPr="00902BA9">
        <w:rPr>
          <w:rFonts w:eastAsia="Times New Roman" w:cstheme="minorHAnsi"/>
          <w:b/>
          <w:color w:val="222222"/>
        </w:rPr>
        <w:t>Fechter</w:t>
      </w:r>
      <w:proofErr w:type="spellEnd"/>
      <w:r w:rsidRPr="00902BA9">
        <w:rPr>
          <w:rFonts w:eastAsia="Times New Roman" w:cstheme="minorHAnsi"/>
          <w:b/>
          <w:color w:val="222222"/>
        </w:rPr>
        <w:t>, Regional Outreach Manager – Hamilton Relay</w:t>
      </w:r>
      <w:r>
        <w:rPr>
          <w:rFonts w:eastAsia="Times New Roman" w:cstheme="minorHAnsi"/>
          <w:b/>
          <w:color w:val="222222"/>
        </w:rPr>
        <w:t xml:space="preserve"> </w:t>
      </w:r>
      <w:r w:rsidRPr="00902BA9">
        <w:rPr>
          <w:rFonts w:eastAsia="Times New Roman" w:cstheme="minorHAnsi"/>
          <w:color w:val="222222"/>
        </w:rPr>
        <w:t>As a volunteer for more than twenty-five years, John currently serves as board member for Metro Deaf</w:t>
      </w:r>
      <w:r>
        <w:rPr>
          <w:rFonts w:eastAsia="Times New Roman" w:cstheme="minorHAnsi"/>
          <w:color w:val="222222"/>
        </w:rPr>
        <w:t xml:space="preserve"> </w:t>
      </w:r>
      <w:r w:rsidRPr="00902BA9">
        <w:rPr>
          <w:rFonts w:eastAsia="Times New Roman" w:cstheme="minorHAnsi"/>
          <w:color w:val="222222"/>
        </w:rPr>
        <w:t>School and Minnesota Council on Disabilities. In addition, John is very actively involved with Deaf Equity,</w:t>
      </w:r>
      <w:r>
        <w:rPr>
          <w:rFonts w:eastAsia="Times New Roman" w:cstheme="minorHAnsi"/>
          <w:color w:val="222222"/>
        </w:rPr>
        <w:t xml:space="preserve"> </w:t>
      </w:r>
      <w:r w:rsidRPr="00902BA9">
        <w:rPr>
          <w:rFonts w:eastAsia="Times New Roman" w:cstheme="minorHAnsi"/>
          <w:color w:val="222222"/>
        </w:rPr>
        <w:t>a local nonprofit organization, focusing on volunteerism, civic engagement and training for deaf and</w:t>
      </w:r>
      <w:r>
        <w:rPr>
          <w:rFonts w:eastAsia="Times New Roman" w:cstheme="minorHAnsi"/>
          <w:color w:val="222222"/>
        </w:rPr>
        <w:t xml:space="preserve"> </w:t>
      </w:r>
      <w:r w:rsidRPr="00902BA9">
        <w:rPr>
          <w:rFonts w:eastAsia="Times New Roman" w:cstheme="minorHAnsi"/>
          <w:color w:val="222222"/>
        </w:rPr>
        <w:t>hard of hearing community in Minnesota.</w:t>
      </w:r>
      <w:r>
        <w:rPr>
          <w:rFonts w:eastAsia="Times New Roman" w:cstheme="minorHAnsi"/>
          <w:color w:val="222222"/>
        </w:rPr>
        <w:t xml:space="preserve"> </w:t>
      </w:r>
      <w:r w:rsidRPr="00902BA9">
        <w:rPr>
          <w:rFonts w:eastAsia="Times New Roman" w:cstheme="minorHAnsi"/>
          <w:color w:val="222222"/>
        </w:rPr>
        <w:t>At Hamilton Relay, John is responsible for directing outreach personnel and managing activities to</w:t>
      </w:r>
      <w:r>
        <w:rPr>
          <w:rFonts w:eastAsia="Times New Roman" w:cstheme="minorHAnsi"/>
          <w:color w:val="222222"/>
        </w:rPr>
        <w:t xml:space="preserve"> </w:t>
      </w:r>
      <w:r w:rsidRPr="00902BA9">
        <w:rPr>
          <w:rFonts w:eastAsia="Times New Roman" w:cstheme="minorHAnsi"/>
          <w:color w:val="222222"/>
        </w:rPr>
        <w:t>ensure that all state outreach is carried out according to specific objectives. He works with outreach</w:t>
      </w:r>
      <w:r>
        <w:rPr>
          <w:rFonts w:eastAsia="Times New Roman" w:cstheme="minorHAnsi"/>
          <w:color w:val="222222"/>
        </w:rPr>
        <w:t xml:space="preserve"> </w:t>
      </w:r>
      <w:r w:rsidRPr="00902BA9">
        <w:rPr>
          <w:rFonts w:eastAsia="Times New Roman" w:cstheme="minorHAnsi"/>
          <w:color w:val="222222"/>
        </w:rPr>
        <w:t>staff to ensure effective communication with relay users on new development and service</w:t>
      </w:r>
      <w:r>
        <w:rPr>
          <w:rFonts w:eastAsia="Times New Roman" w:cstheme="minorHAnsi"/>
          <w:color w:val="222222"/>
        </w:rPr>
        <w:t xml:space="preserve"> </w:t>
      </w:r>
      <w:r w:rsidRPr="00902BA9">
        <w:rPr>
          <w:rFonts w:eastAsia="Times New Roman" w:cstheme="minorHAnsi"/>
          <w:color w:val="222222"/>
        </w:rPr>
        <w:t>enhancements in each of their states.</w:t>
      </w:r>
      <w:r>
        <w:rPr>
          <w:rFonts w:eastAsia="Times New Roman" w:cstheme="minorHAnsi"/>
          <w:color w:val="222222"/>
        </w:rPr>
        <w:t xml:space="preserve"> </w:t>
      </w:r>
      <w:r w:rsidRPr="00902BA9">
        <w:rPr>
          <w:rFonts w:eastAsia="Times New Roman" w:cstheme="minorHAnsi"/>
          <w:color w:val="222222"/>
        </w:rPr>
        <w:t>A graduate of Gallaudet University, John resides near Minneapolis, MN and has two children who are</w:t>
      </w:r>
      <w:r>
        <w:rPr>
          <w:rFonts w:eastAsia="Times New Roman" w:cstheme="minorHAnsi"/>
          <w:color w:val="222222"/>
        </w:rPr>
        <w:t xml:space="preserve"> </w:t>
      </w:r>
      <w:r w:rsidRPr="00902BA9">
        <w:rPr>
          <w:rFonts w:eastAsia="Times New Roman" w:cstheme="minorHAnsi"/>
          <w:color w:val="222222"/>
        </w:rPr>
        <w:t>both deaf. They are currently students at Gallaudet University, majoring in Social Work (Masters) and</w:t>
      </w:r>
      <w:r>
        <w:rPr>
          <w:rFonts w:eastAsia="Times New Roman" w:cstheme="minorHAnsi"/>
          <w:color w:val="222222"/>
        </w:rPr>
        <w:t xml:space="preserve"> </w:t>
      </w:r>
      <w:r w:rsidRPr="00902BA9">
        <w:rPr>
          <w:rFonts w:eastAsia="Times New Roman" w:cstheme="minorHAnsi"/>
          <w:color w:val="222222"/>
        </w:rPr>
        <w:t>Elementary Education (Undergraduate).   John has been to all 50 states and enjoys traveling. </w:t>
      </w:r>
    </w:p>
    <w:p w:rsidR="00902BA9" w:rsidRPr="00902BA9" w:rsidRDefault="00902BA9" w:rsidP="00902BA9">
      <w:pPr>
        <w:shd w:val="clear" w:color="auto" w:fill="FFFFFF"/>
        <w:rPr>
          <w:rFonts w:eastAsia="Times New Roman" w:cstheme="minorHAnsi"/>
          <w:color w:val="222222"/>
        </w:rPr>
      </w:pPr>
      <w:r w:rsidRPr="00902BA9">
        <w:rPr>
          <w:rFonts w:eastAsia="Times New Roman" w:cstheme="minorHAnsi"/>
          <w:b/>
          <w:color w:val="222222"/>
        </w:rPr>
        <w:t xml:space="preserve">John </w:t>
      </w:r>
      <w:proofErr w:type="spellStart"/>
      <w:r w:rsidRPr="00902BA9">
        <w:rPr>
          <w:rFonts w:eastAsia="Times New Roman" w:cstheme="minorHAnsi"/>
          <w:b/>
          <w:color w:val="222222"/>
        </w:rPr>
        <w:t>Fechter</w:t>
      </w:r>
      <w:proofErr w:type="spellEnd"/>
      <w:r w:rsidRPr="00902BA9">
        <w:rPr>
          <w:rFonts w:eastAsia="Times New Roman" w:cstheme="minorHAnsi"/>
          <w:b/>
          <w:color w:val="222222"/>
        </w:rPr>
        <w:t xml:space="preserve"> IV “J4” i</w:t>
      </w:r>
      <w:r w:rsidRPr="00902BA9">
        <w:rPr>
          <w:rFonts w:eastAsia="Times New Roman" w:cstheme="minorHAnsi"/>
          <w:color w:val="222222"/>
        </w:rPr>
        <w:t>s a graduate of Gallaudet University with a Bachelor’s Degree in Elementary</w:t>
      </w:r>
    </w:p>
    <w:p w:rsidR="00902BA9" w:rsidRPr="00902BA9" w:rsidRDefault="00902BA9" w:rsidP="00902BA9">
      <w:pPr>
        <w:shd w:val="clear" w:color="auto" w:fill="FFFFFF"/>
        <w:rPr>
          <w:rFonts w:eastAsia="Times New Roman" w:cstheme="minorHAnsi"/>
          <w:color w:val="222222"/>
        </w:rPr>
      </w:pPr>
      <w:r w:rsidRPr="00902BA9">
        <w:rPr>
          <w:rFonts w:eastAsia="Times New Roman" w:cstheme="minorHAnsi"/>
          <w:color w:val="222222"/>
        </w:rPr>
        <w:t>Education. He is a third grade teacher who also coaches basketball and volleyball.</w:t>
      </w:r>
    </w:p>
    <w:p w:rsidR="008F2685" w:rsidRPr="008F2685" w:rsidRDefault="008F2685" w:rsidP="00902BA9">
      <w:pPr>
        <w:shd w:val="clear" w:color="auto" w:fill="FFFFFF"/>
        <w:rPr>
          <w:rFonts w:eastAsia="Times New Roman" w:cstheme="minorHAnsi"/>
          <w:color w:val="222222"/>
        </w:rPr>
      </w:pPr>
      <w:r>
        <w:rPr>
          <w:rFonts w:eastAsia="Times New Roman" w:cstheme="minorHAnsi"/>
          <w:b/>
          <w:color w:val="222222"/>
        </w:rPr>
        <w:t xml:space="preserve">Gary McManus, </w:t>
      </w:r>
      <w:r w:rsidRPr="008F2685">
        <w:rPr>
          <w:rFonts w:eastAsia="Times New Roman" w:cstheme="minorHAnsi"/>
          <w:color w:val="222222"/>
        </w:rPr>
        <w:t>was an MSDB Teacher/Coach for 40 years. He also attended MSDB when he was a student</w:t>
      </w:r>
      <w:r>
        <w:rPr>
          <w:rFonts w:eastAsia="Times New Roman" w:cstheme="minorHAnsi"/>
          <w:color w:val="222222"/>
        </w:rPr>
        <w:t>. He is truly honored by being named Teacher of the Year (twice!), coach of the year as well as being inducted into three Hall of Frames (HOF): Northwest Athletic Association of the Deaf Hall of Fame as a player/coach (covering 7 states and Canada); Montana School for the Deaf and the Blind Hall of Fame and the Special Olympics Hall of Fame.  Gary says</w:t>
      </w:r>
      <w:r>
        <w:rPr>
          <w:rFonts w:eastAsia="Times New Roman" w:cstheme="minorHAnsi"/>
          <w:b/>
          <w:color w:val="222222"/>
        </w:rPr>
        <w:t xml:space="preserve"> </w:t>
      </w:r>
      <w:r w:rsidRPr="008F2685">
        <w:rPr>
          <w:rFonts w:eastAsia="Times New Roman" w:cstheme="minorHAnsi"/>
          <w:color w:val="222222"/>
        </w:rPr>
        <w:t xml:space="preserve">his joy was working with students to make a difference in their lives. Gary also serves on the MSDB Foundation Board of Directors. </w:t>
      </w:r>
    </w:p>
    <w:p w:rsidR="003369CD" w:rsidRPr="003369CD" w:rsidRDefault="003369CD" w:rsidP="003369CD">
      <w:pPr>
        <w:shd w:val="clear" w:color="auto" w:fill="FFFFFF"/>
        <w:rPr>
          <w:rFonts w:eastAsia="Times New Roman" w:cstheme="minorHAnsi"/>
          <w:color w:val="222222"/>
        </w:rPr>
      </w:pPr>
      <w:r w:rsidRPr="003369CD">
        <w:rPr>
          <w:rFonts w:eastAsia="Times New Roman" w:cstheme="minorHAnsi"/>
          <w:b/>
          <w:color w:val="222222"/>
        </w:rPr>
        <w:t xml:space="preserve">Pamela </w:t>
      </w:r>
      <w:proofErr w:type="spellStart"/>
      <w:r w:rsidRPr="003369CD">
        <w:rPr>
          <w:rFonts w:eastAsia="Times New Roman" w:cstheme="minorHAnsi"/>
          <w:b/>
          <w:color w:val="222222"/>
        </w:rPr>
        <w:t>Snedigar</w:t>
      </w:r>
      <w:proofErr w:type="spellEnd"/>
      <w:r w:rsidRPr="003369CD">
        <w:rPr>
          <w:rFonts w:eastAsia="Times New Roman" w:cstheme="minorHAnsi"/>
          <w:b/>
          <w:color w:val="222222"/>
        </w:rPr>
        <w:t>,</w:t>
      </w:r>
      <w:r w:rsidRPr="003369CD">
        <w:rPr>
          <w:rFonts w:eastAsia="Times New Roman" w:cstheme="minorHAnsi"/>
          <w:color w:val="222222"/>
        </w:rPr>
        <w:t xml:space="preserve"> as Director of the </w:t>
      </w:r>
      <w:r w:rsidRPr="003369CD">
        <w:rPr>
          <w:rFonts w:eastAsia="Times New Roman" w:cstheme="minorHAnsi"/>
          <w:b/>
          <w:color w:val="222222"/>
        </w:rPr>
        <w:t>G</w:t>
      </w:r>
      <w:r w:rsidRPr="003369CD">
        <w:rPr>
          <w:rFonts w:eastAsia="Times New Roman" w:cstheme="minorHAnsi"/>
          <w:color w:val="222222"/>
        </w:rPr>
        <w:t xml:space="preserve">allaudet </w:t>
      </w:r>
      <w:r w:rsidRPr="003369CD">
        <w:rPr>
          <w:rFonts w:eastAsia="Times New Roman" w:cstheme="minorHAnsi"/>
          <w:b/>
          <w:color w:val="222222"/>
        </w:rPr>
        <w:t>U</w:t>
      </w:r>
      <w:r w:rsidRPr="003369CD">
        <w:rPr>
          <w:rFonts w:eastAsia="Times New Roman" w:cstheme="minorHAnsi"/>
          <w:color w:val="222222"/>
        </w:rPr>
        <w:t xml:space="preserve">niversity </w:t>
      </w:r>
      <w:r w:rsidRPr="003369CD">
        <w:rPr>
          <w:rFonts w:eastAsia="Times New Roman" w:cstheme="minorHAnsi"/>
          <w:b/>
          <w:color w:val="222222"/>
        </w:rPr>
        <w:t>R</w:t>
      </w:r>
      <w:r w:rsidRPr="003369CD">
        <w:rPr>
          <w:rFonts w:eastAsia="Times New Roman" w:cstheme="minorHAnsi"/>
          <w:color w:val="222222"/>
        </w:rPr>
        <w:t xml:space="preserve">egional </w:t>
      </w:r>
      <w:r w:rsidRPr="003369CD">
        <w:rPr>
          <w:rFonts w:eastAsia="Times New Roman" w:cstheme="minorHAnsi"/>
          <w:b/>
          <w:color w:val="222222"/>
        </w:rPr>
        <w:t>C</w:t>
      </w:r>
      <w:r w:rsidRPr="003369CD">
        <w:rPr>
          <w:rFonts w:eastAsia="Times New Roman" w:cstheme="minorHAnsi"/>
          <w:color w:val="222222"/>
        </w:rPr>
        <w:t xml:space="preserve">enter – </w:t>
      </w:r>
      <w:r w:rsidRPr="003369CD">
        <w:rPr>
          <w:rFonts w:eastAsia="Times New Roman" w:cstheme="minorHAnsi"/>
          <w:b/>
          <w:color w:val="222222"/>
        </w:rPr>
        <w:t>West</w:t>
      </w:r>
      <w:r w:rsidRPr="003369CD">
        <w:rPr>
          <w:rFonts w:eastAsia="Times New Roman" w:cstheme="minorHAnsi"/>
          <w:color w:val="222222"/>
        </w:rPr>
        <w:t xml:space="preserve"> (located at </w:t>
      </w:r>
      <w:proofErr w:type="spellStart"/>
      <w:r w:rsidRPr="003369CD">
        <w:rPr>
          <w:rFonts w:eastAsia="Times New Roman" w:cstheme="minorHAnsi"/>
          <w:color w:val="222222"/>
        </w:rPr>
        <w:t>Ohlone</w:t>
      </w:r>
      <w:proofErr w:type="spellEnd"/>
      <w:r w:rsidRPr="003369CD">
        <w:rPr>
          <w:rFonts w:eastAsia="Times New Roman" w:cstheme="minorHAnsi"/>
          <w:color w:val="222222"/>
        </w:rPr>
        <w:t xml:space="preserve"> College in Fremont, CA) since 1999; Pam provides systems analysis related to deaf education. Including design, implementation and support of specialized projects serving regional needs.</w:t>
      </w:r>
      <w:r>
        <w:rPr>
          <w:rFonts w:eastAsia="Times New Roman" w:cstheme="minorHAnsi"/>
          <w:color w:val="222222"/>
        </w:rPr>
        <w:t xml:space="preserve"> </w:t>
      </w:r>
      <w:r w:rsidR="00C64D22">
        <w:rPr>
          <w:rFonts w:eastAsia="Times New Roman" w:cstheme="minorHAnsi"/>
          <w:color w:val="222222"/>
        </w:rPr>
        <w:t xml:space="preserve">  </w:t>
      </w:r>
      <w:r w:rsidRPr="003369CD">
        <w:rPr>
          <w:rFonts w:eastAsia="Times New Roman" w:cstheme="minorHAnsi"/>
          <w:color w:val="222222"/>
        </w:rPr>
        <w:t>She holds Bachelors of Science in Criminal Justice Administration, a Paralegal Certificate, and a Master’s in Public Administration from California State University Hayward. She has further studies in Community College Administration from Alliant International University.  She was a paralegal at the California Center for Law and the Deaf (</w:t>
      </w:r>
      <w:proofErr w:type="spellStart"/>
      <w:r w:rsidRPr="003369CD">
        <w:rPr>
          <w:rFonts w:eastAsia="Times New Roman" w:cstheme="minorHAnsi"/>
          <w:color w:val="222222"/>
        </w:rPr>
        <w:t>CalCLAD</w:t>
      </w:r>
      <w:proofErr w:type="spellEnd"/>
      <w:r w:rsidRPr="003369CD">
        <w:rPr>
          <w:rFonts w:eastAsia="Times New Roman" w:cstheme="minorHAnsi"/>
          <w:color w:val="222222"/>
        </w:rPr>
        <w:t>) for 10 years; in that capacity she provided direct services, legislative review, advocacy training and community education.</w:t>
      </w:r>
      <w:r w:rsidR="00C64D22">
        <w:rPr>
          <w:rFonts w:eastAsia="Times New Roman" w:cstheme="minorHAnsi"/>
          <w:color w:val="222222"/>
        </w:rPr>
        <w:t xml:space="preserve"> </w:t>
      </w:r>
      <w:r w:rsidRPr="003369CD">
        <w:rPr>
          <w:rFonts w:eastAsia="Times New Roman" w:cstheme="minorHAnsi"/>
          <w:color w:val="222222"/>
        </w:rPr>
        <w:t>Her interests and current position have led her to develop many training and continuing education opportunities for professionals and families, as well as workshops for deaf and hard of hearing students. Along with</w:t>
      </w:r>
      <w:r w:rsidR="000464BA">
        <w:rPr>
          <w:rFonts w:eastAsia="Times New Roman" w:cstheme="minorHAnsi"/>
          <w:color w:val="222222"/>
        </w:rPr>
        <w:t xml:space="preserve"> </w:t>
      </w:r>
      <w:r w:rsidRPr="003369CD">
        <w:rPr>
          <w:rFonts w:eastAsia="Times New Roman" w:cstheme="minorHAnsi"/>
          <w:color w:val="222222"/>
        </w:rPr>
        <w:t>providing opportunities for interpreter language development in math and sciences, she has developed training on cultural issues for deaf and hearing interpreters who have deaf parents, leadership (with an emphasis on women of color), advocacy, ethics. Workshops for students include financial literacy for K-12 students, and college/career readiness.</w:t>
      </w:r>
      <w:r>
        <w:rPr>
          <w:rFonts w:eastAsia="Times New Roman" w:cstheme="minorHAnsi"/>
          <w:color w:val="222222"/>
        </w:rPr>
        <w:t xml:space="preserve">  </w:t>
      </w:r>
      <w:r w:rsidRPr="003369CD">
        <w:rPr>
          <w:rFonts w:eastAsia="Times New Roman" w:cstheme="minorHAnsi"/>
          <w:b/>
          <w:color w:val="222222"/>
        </w:rPr>
        <w:t>Her personal motto is in memory of her deaf parents, “everyone deserves the opportunity to develop language and by using language we develop an educated populace”.</w:t>
      </w:r>
    </w:p>
    <w:p w:rsidR="003369CD" w:rsidRPr="003369CD" w:rsidRDefault="003369CD" w:rsidP="003369CD">
      <w:pPr>
        <w:shd w:val="clear" w:color="auto" w:fill="FFFFFF"/>
        <w:rPr>
          <w:rFonts w:eastAsia="Times New Roman" w:cstheme="minorHAnsi"/>
          <w:color w:val="222222"/>
        </w:rPr>
      </w:pPr>
      <w:r w:rsidRPr="003369CD">
        <w:rPr>
          <w:rFonts w:eastAsia="Times New Roman" w:cstheme="minorHAnsi"/>
          <w:b/>
          <w:bCs/>
          <w:color w:val="222222"/>
        </w:rPr>
        <w:t>GURC-West Description (MSDB FLW Sponsor)</w:t>
      </w:r>
      <w:r w:rsidR="001D6453">
        <w:rPr>
          <w:rFonts w:eastAsia="Times New Roman" w:cstheme="minorHAnsi"/>
          <w:b/>
          <w:bCs/>
          <w:color w:val="222222"/>
        </w:rPr>
        <w:t xml:space="preserve"> </w:t>
      </w:r>
      <w:r w:rsidRPr="003369CD">
        <w:rPr>
          <w:rFonts w:eastAsia="Times New Roman" w:cstheme="minorHAnsi"/>
          <w:color w:val="222222"/>
        </w:rPr>
        <w:t xml:space="preserve">The GURCs were established in 1977. Through partnerships with host institutions, the four GURC share Gallaudet’s undergraduate and graduate programs and the Laurent </w:t>
      </w:r>
      <w:proofErr w:type="spellStart"/>
      <w:r w:rsidRPr="003369CD">
        <w:rPr>
          <w:rFonts w:eastAsia="Times New Roman" w:cstheme="minorHAnsi"/>
          <w:color w:val="222222"/>
        </w:rPr>
        <w:t>Clerc</w:t>
      </w:r>
      <w:proofErr w:type="spellEnd"/>
      <w:r w:rsidRPr="003369CD">
        <w:rPr>
          <w:rFonts w:eastAsia="Times New Roman" w:cstheme="minorHAnsi"/>
          <w:color w:val="222222"/>
        </w:rPr>
        <w:t xml:space="preserve"> National Deaf Education Center’s resources and expertise through training programs, workshops and conferences, youth programs, technical assistance, and consultation with deaf and hard of hearing individuals and their communities.</w:t>
      </w:r>
      <w:r w:rsidRPr="003369CD">
        <w:rPr>
          <w:rFonts w:eastAsia="Times New Roman" w:cstheme="minorHAnsi"/>
          <w:color w:val="4C5263"/>
        </w:rPr>
        <w:t> </w:t>
      </w:r>
      <w:proofErr w:type="spellStart"/>
      <w:r w:rsidRPr="003369CD">
        <w:rPr>
          <w:rFonts w:eastAsia="Times New Roman" w:cstheme="minorHAnsi"/>
          <w:color w:val="222222"/>
        </w:rPr>
        <w:t>Ohlone</w:t>
      </w:r>
      <w:proofErr w:type="spellEnd"/>
      <w:r w:rsidRPr="003369CD">
        <w:rPr>
          <w:rFonts w:eastAsia="Times New Roman" w:cstheme="minorHAnsi"/>
          <w:color w:val="222222"/>
        </w:rPr>
        <w:t xml:space="preserve"> College in Fremont, California is the seat of Gallaudet University Regional Center – West. GURC-West serves the western portion of the United States and its territories</w:t>
      </w:r>
      <w:r w:rsidR="001D6453">
        <w:rPr>
          <w:rFonts w:eastAsia="Times New Roman" w:cstheme="minorHAnsi"/>
          <w:color w:val="222222"/>
        </w:rPr>
        <w:t>.</w:t>
      </w:r>
    </w:p>
    <w:p w:rsidR="003369CD" w:rsidRDefault="003369CD" w:rsidP="003369CD">
      <w:pPr>
        <w:shd w:val="clear" w:color="auto" w:fill="FFFFFF"/>
        <w:rPr>
          <w:rFonts w:eastAsia="Times New Roman" w:cstheme="minorHAnsi"/>
          <w:b/>
          <w:color w:val="222222"/>
        </w:rPr>
      </w:pPr>
      <w:r w:rsidRPr="003369CD">
        <w:rPr>
          <w:rFonts w:eastAsia="Times New Roman" w:cstheme="minorHAnsi"/>
          <w:b/>
          <w:color w:val="222222"/>
        </w:rPr>
        <w:t>GURC-West has been a proud sponsor of the Montana Family Learning Weekend since 2004.</w:t>
      </w:r>
    </w:p>
    <w:p w:rsidR="00902BA9" w:rsidRPr="00902BA9" w:rsidRDefault="00902BA9" w:rsidP="00902BA9">
      <w:pPr>
        <w:rPr>
          <w:rFonts w:eastAsia="Times New Roman" w:cstheme="minorHAnsi"/>
          <w:sz w:val="24"/>
          <w:szCs w:val="24"/>
        </w:rPr>
      </w:pPr>
      <w:r w:rsidRPr="00902BA9">
        <w:rPr>
          <w:rFonts w:eastAsia="Times New Roman" w:cstheme="minorHAnsi"/>
          <w:b/>
          <w:color w:val="000000"/>
        </w:rPr>
        <w:t>Sherri Widhalm</w:t>
      </w:r>
      <w:r w:rsidRPr="00902BA9">
        <w:rPr>
          <w:rFonts w:eastAsia="Times New Roman" w:cstheme="minorHAnsi"/>
          <w:color w:val="000000"/>
        </w:rPr>
        <w:t xml:space="preserve">, MS, CCC-SLP, LSLS Cert. </w:t>
      </w:r>
      <w:proofErr w:type="spellStart"/>
      <w:r w:rsidRPr="00902BA9">
        <w:rPr>
          <w:rFonts w:eastAsia="Times New Roman" w:cstheme="minorHAnsi"/>
          <w:color w:val="000000"/>
        </w:rPr>
        <w:t>AVEd</w:t>
      </w:r>
      <w:proofErr w:type="spellEnd"/>
      <w:r w:rsidRPr="00902BA9">
        <w:rPr>
          <w:rFonts w:eastAsia="Times New Roman" w:cstheme="minorHAnsi"/>
          <w:color w:val="000000"/>
        </w:rPr>
        <w:t>.:</w:t>
      </w:r>
    </w:p>
    <w:p w:rsidR="00902BA9" w:rsidRPr="00902BA9" w:rsidRDefault="00902BA9" w:rsidP="00902BA9">
      <w:pPr>
        <w:rPr>
          <w:rFonts w:eastAsia="Times New Roman" w:cstheme="minorHAnsi"/>
          <w:sz w:val="24"/>
          <w:szCs w:val="24"/>
        </w:rPr>
      </w:pPr>
      <w:r w:rsidRPr="00902BA9">
        <w:rPr>
          <w:rFonts w:eastAsia="Times New Roman" w:cstheme="minorHAnsi"/>
          <w:color w:val="000000"/>
        </w:rPr>
        <w:t xml:space="preserve">Sherri R. Widhalm, MS, CCC-SLP, LSLS Cert. </w:t>
      </w:r>
      <w:proofErr w:type="spellStart"/>
      <w:r w:rsidRPr="00902BA9">
        <w:rPr>
          <w:rFonts w:eastAsia="Times New Roman" w:cstheme="minorHAnsi"/>
          <w:color w:val="000000"/>
        </w:rPr>
        <w:t>AVEd</w:t>
      </w:r>
      <w:proofErr w:type="spellEnd"/>
      <w:r w:rsidRPr="00902BA9">
        <w:rPr>
          <w:rFonts w:eastAsia="Times New Roman" w:cstheme="minorHAnsi"/>
          <w:color w:val="000000"/>
        </w:rPr>
        <w:t xml:space="preserve">, is a speech language pathologist and family adviser at the Montana School for Deaf and Blind.  She also maintains a private practice, Sound Start Therapy of Montana, specializing in the development of speech, language, and listening in both children and adults who are deaf or hard-of-hearing.  Sherri has received board certification in Listening and Spoken Language (LSLS </w:t>
      </w:r>
      <w:proofErr w:type="spellStart"/>
      <w:r w:rsidRPr="00902BA9">
        <w:rPr>
          <w:rFonts w:eastAsia="Times New Roman" w:cstheme="minorHAnsi"/>
          <w:color w:val="000000"/>
        </w:rPr>
        <w:t>AVEd</w:t>
      </w:r>
      <w:proofErr w:type="spellEnd"/>
      <w:r w:rsidRPr="00902BA9">
        <w:rPr>
          <w:rFonts w:eastAsia="Times New Roman" w:cstheme="minorHAnsi"/>
          <w:color w:val="000000"/>
        </w:rPr>
        <w:t>), which supports children with hearing loss in the</w:t>
      </w:r>
      <w:r w:rsidRPr="00902BA9">
        <w:rPr>
          <w:rFonts w:eastAsia="Times New Roman" w:cstheme="minorHAnsi"/>
          <w:color w:val="00FF00"/>
        </w:rPr>
        <w:t xml:space="preserve"> </w:t>
      </w:r>
      <w:r w:rsidRPr="00902BA9">
        <w:rPr>
          <w:rFonts w:eastAsia="Times New Roman" w:cstheme="minorHAnsi"/>
          <w:color w:val="000000"/>
        </w:rPr>
        <w:t>development of</w:t>
      </w:r>
      <w:r w:rsidRPr="00902BA9">
        <w:rPr>
          <w:rFonts w:eastAsia="Times New Roman" w:cstheme="minorHAnsi"/>
          <w:color w:val="00FF00"/>
        </w:rPr>
        <w:t xml:space="preserve"> </w:t>
      </w:r>
      <w:r w:rsidRPr="00902BA9">
        <w:rPr>
          <w:rFonts w:eastAsia="Times New Roman" w:cstheme="minorHAnsi"/>
          <w:color w:val="000000"/>
        </w:rPr>
        <w:t>the auditory cortex of the brain in order to listen and understand spoken language. Her focus is early identification of hearing loss in children, intervention with appropriate hearing technology, and the use of auditory verbal strategies to develop speech, language, and listening skills comparable to typically hearing peers.  She provides guidance and support to families of children with hearing loss at the Montana School for Deaf and Blind and across the state of Montana. Other certifications include the Clinical Certificate of Competence from the American Speech-Language-Hearing Association and the Lee Silverman Voice Treatment (LSVT).  Mrs. Widhalm has received multiple ACE awards (Award for Continuing Education) from the American Speech-Language- Hearing-Association, which recognize professionals who have demonstrated lifelong learning.   </w:t>
      </w:r>
    </w:p>
    <w:p w:rsidR="00902BA9" w:rsidRPr="003369CD" w:rsidRDefault="00902BA9" w:rsidP="003369CD">
      <w:pPr>
        <w:shd w:val="clear" w:color="auto" w:fill="FFFFFF"/>
        <w:rPr>
          <w:rFonts w:eastAsia="Times New Roman" w:cstheme="minorHAnsi"/>
          <w:b/>
          <w:color w:val="222222"/>
        </w:rPr>
      </w:pPr>
    </w:p>
    <w:p w:rsidR="006F017E" w:rsidRPr="00AE1602" w:rsidRDefault="003A1941" w:rsidP="00F3006E">
      <w:pPr>
        <w:jc w:val="center"/>
        <w:rPr>
          <w:rFonts w:ascii="Arial" w:hAnsi="Arial"/>
          <w:b/>
          <w:sz w:val="28"/>
          <w:szCs w:val="32"/>
        </w:rPr>
      </w:pPr>
      <w:r w:rsidRPr="00AE1602">
        <w:rPr>
          <w:rFonts w:ascii="Arial" w:hAnsi="Arial"/>
          <w:b/>
          <w:sz w:val="28"/>
          <w:szCs w:val="32"/>
        </w:rPr>
        <w:t>Deaf Learning Weekend 20</w:t>
      </w:r>
      <w:r w:rsidR="005576BE">
        <w:rPr>
          <w:rFonts w:ascii="Arial" w:hAnsi="Arial"/>
          <w:b/>
          <w:sz w:val="28"/>
          <w:szCs w:val="32"/>
        </w:rPr>
        <w:t>2</w:t>
      </w:r>
      <w:r w:rsidR="004517A4">
        <w:rPr>
          <w:rFonts w:ascii="Arial" w:hAnsi="Arial"/>
          <w:b/>
          <w:sz w:val="28"/>
          <w:szCs w:val="32"/>
        </w:rPr>
        <w:t>4</w:t>
      </w:r>
      <w:r w:rsidR="006F017E" w:rsidRPr="00AE1602">
        <w:rPr>
          <w:rFonts w:ascii="Arial" w:hAnsi="Arial"/>
          <w:b/>
          <w:sz w:val="28"/>
          <w:szCs w:val="32"/>
        </w:rPr>
        <w:t xml:space="preserve"> </w:t>
      </w:r>
      <w:r w:rsidRPr="00AE1602">
        <w:rPr>
          <w:rFonts w:ascii="Arial" w:hAnsi="Arial"/>
          <w:b/>
          <w:sz w:val="28"/>
          <w:szCs w:val="32"/>
        </w:rPr>
        <w:t xml:space="preserve">Schedule </w:t>
      </w:r>
    </w:p>
    <w:p w:rsidR="003A1941" w:rsidRPr="00AE1602" w:rsidRDefault="003A1941" w:rsidP="00F3006E">
      <w:pPr>
        <w:jc w:val="center"/>
        <w:rPr>
          <w:sz w:val="20"/>
          <w:szCs w:val="20"/>
        </w:rPr>
      </w:pPr>
      <w:r w:rsidRPr="00AE1602">
        <w:rPr>
          <w:rFonts w:ascii="Arial" w:hAnsi="Arial"/>
          <w:sz w:val="20"/>
          <w:szCs w:val="20"/>
        </w:rPr>
        <w:t>(</w:t>
      </w:r>
      <w:proofErr w:type="gramStart"/>
      <w:r w:rsidRPr="00AE1602">
        <w:rPr>
          <w:rFonts w:ascii="Arial" w:hAnsi="Arial"/>
          <w:sz w:val="20"/>
          <w:szCs w:val="20"/>
        </w:rPr>
        <w:t>subject</w:t>
      </w:r>
      <w:proofErr w:type="gramEnd"/>
      <w:r w:rsidRPr="00AE1602">
        <w:rPr>
          <w:rFonts w:ascii="Arial" w:hAnsi="Arial"/>
          <w:sz w:val="20"/>
          <w:szCs w:val="20"/>
        </w:rPr>
        <w:t xml:space="preserve"> to change)</w:t>
      </w:r>
    </w:p>
    <w:tbl>
      <w:tblPr>
        <w:tblStyle w:val="TableGrid"/>
        <w:tblW w:w="10710" w:type="dxa"/>
        <w:tblInd w:w="-3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350"/>
        <w:gridCol w:w="9360"/>
      </w:tblGrid>
      <w:tr w:rsidR="000A400B" w:rsidRPr="002D7CB7" w:rsidTr="00DF1076">
        <w:tc>
          <w:tcPr>
            <w:tcW w:w="10710" w:type="dxa"/>
            <w:gridSpan w:val="2"/>
          </w:tcPr>
          <w:p w:rsidR="00CE25A5" w:rsidRDefault="00CE25A5" w:rsidP="00134732">
            <w:pPr>
              <w:jc w:val="center"/>
              <w:rPr>
                <w:rFonts w:ascii="Arial" w:hAnsi="Arial" w:cs="Arial"/>
                <w:b/>
                <w:sz w:val="21"/>
                <w:szCs w:val="21"/>
              </w:rPr>
            </w:pPr>
          </w:p>
          <w:p w:rsidR="000A400B" w:rsidRPr="00AE1602" w:rsidRDefault="000A400B" w:rsidP="00467E48">
            <w:pPr>
              <w:jc w:val="center"/>
              <w:rPr>
                <w:rFonts w:ascii="Arial" w:hAnsi="Arial" w:cs="Arial"/>
                <w:b/>
                <w:sz w:val="21"/>
                <w:szCs w:val="21"/>
              </w:rPr>
            </w:pPr>
            <w:r w:rsidRPr="00AE1602">
              <w:rPr>
                <w:rFonts w:ascii="Arial" w:hAnsi="Arial" w:cs="Arial"/>
                <w:b/>
                <w:sz w:val="21"/>
                <w:szCs w:val="21"/>
              </w:rPr>
              <w:t xml:space="preserve">Friday, </w:t>
            </w:r>
            <w:r w:rsidR="005576BE">
              <w:rPr>
                <w:rFonts w:ascii="Arial" w:hAnsi="Arial" w:cs="Arial"/>
                <w:b/>
                <w:sz w:val="21"/>
                <w:szCs w:val="21"/>
              </w:rPr>
              <w:t xml:space="preserve">June </w:t>
            </w:r>
            <w:r w:rsidR="00467E48">
              <w:rPr>
                <w:rFonts w:ascii="Arial" w:hAnsi="Arial" w:cs="Arial"/>
                <w:b/>
                <w:sz w:val="21"/>
                <w:szCs w:val="21"/>
              </w:rPr>
              <w:t>7</w:t>
            </w:r>
            <w:r w:rsidR="00134732">
              <w:rPr>
                <w:rFonts w:ascii="Arial" w:hAnsi="Arial" w:cs="Arial"/>
                <w:b/>
                <w:sz w:val="21"/>
                <w:szCs w:val="21"/>
              </w:rPr>
              <w:t>, 20</w:t>
            </w:r>
            <w:r w:rsidR="005576BE">
              <w:rPr>
                <w:rFonts w:ascii="Arial" w:hAnsi="Arial" w:cs="Arial"/>
                <w:b/>
                <w:sz w:val="21"/>
                <w:szCs w:val="21"/>
              </w:rPr>
              <w:t>2</w:t>
            </w:r>
            <w:r w:rsidR="00467E48">
              <w:rPr>
                <w:rFonts w:ascii="Arial" w:hAnsi="Arial" w:cs="Arial"/>
                <w:b/>
                <w:sz w:val="21"/>
                <w:szCs w:val="21"/>
              </w:rPr>
              <w:t>4</w:t>
            </w:r>
          </w:p>
        </w:tc>
      </w:tr>
      <w:tr w:rsidR="003A1941" w:rsidRPr="002D7CB7" w:rsidTr="00DF1076">
        <w:tc>
          <w:tcPr>
            <w:tcW w:w="1350" w:type="dxa"/>
          </w:tcPr>
          <w:p w:rsidR="003A1941" w:rsidRPr="00DF4039" w:rsidRDefault="003A1941" w:rsidP="002C5D5F">
            <w:pPr>
              <w:ind w:left="-108"/>
              <w:jc w:val="right"/>
              <w:rPr>
                <w:rFonts w:asciiTheme="minorHAnsi" w:hAnsiTheme="minorHAnsi" w:cs="Arial"/>
                <w:sz w:val="22"/>
                <w:szCs w:val="22"/>
              </w:rPr>
            </w:pPr>
            <w:r w:rsidRPr="00DF4039">
              <w:rPr>
                <w:rFonts w:asciiTheme="minorHAnsi" w:hAnsiTheme="minorHAnsi" w:cs="Arial"/>
                <w:sz w:val="22"/>
                <w:szCs w:val="22"/>
              </w:rPr>
              <w:t>4:00-6:00</w:t>
            </w:r>
          </w:p>
        </w:tc>
        <w:tc>
          <w:tcPr>
            <w:tcW w:w="9360" w:type="dxa"/>
          </w:tcPr>
          <w:p w:rsidR="003A1941" w:rsidRPr="00DF4039" w:rsidRDefault="003A1941" w:rsidP="002C5D5F">
            <w:pPr>
              <w:rPr>
                <w:rFonts w:asciiTheme="minorHAnsi" w:hAnsiTheme="minorHAnsi" w:cs="Arial"/>
                <w:sz w:val="22"/>
                <w:szCs w:val="22"/>
              </w:rPr>
            </w:pPr>
            <w:r w:rsidRPr="00DF4039">
              <w:rPr>
                <w:rFonts w:asciiTheme="minorHAnsi" w:hAnsiTheme="minorHAnsi" w:cs="Arial"/>
                <w:i/>
                <w:sz w:val="22"/>
                <w:szCs w:val="22"/>
              </w:rPr>
              <w:t>Check in</w:t>
            </w:r>
            <w:r w:rsidR="00B30CA6" w:rsidRPr="00DF4039">
              <w:rPr>
                <w:rFonts w:asciiTheme="minorHAnsi" w:hAnsiTheme="minorHAnsi" w:cs="Arial"/>
                <w:sz w:val="22"/>
                <w:szCs w:val="22"/>
              </w:rPr>
              <w:t>:</w:t>
            </w:r>
            <w:r w:rsidRPr="00DF4039">
              <w:rPr>
                <w:rFonts w:asciiTheme="minorHAnsi" w:hAnsiTheme="minorHAnsi" w:cs="Arial"/>
                <w:sz w:val="22"/>
                <w:szCs w:val="22"/>
              </w:rPr>
              <w:t xml:space="preserve"> Yellowstone Cottage</w:t>
            </w:r>
            <w:r w:rsidR="00FF3F88" w:rsidRPr="00DF4039">
              <w:rPr>
                <w:rFonts w:asciiTheme="minorHAnsi" w:hAnsiTheme="minorHAnsi" w:cs="Arial"/>
                <w:sz w:val="22"/>
                <w:szCs w:val="22"/>
              </w:rPr>
              <w:t>.</w:t>
            </w:r>
            <w:r w:rsidR="006F5236" w:rsidRPr="00DF4039">
              <w:rPr>
                <w:rFonts w:asciiTheme="minorHAnsi" w:hAnsiTheme="minorHAnsi" w:cs="Arial"/>
                <w:sz w:val="22"/>
                <w:szCs w:val="22"/>
              </w:rPr>
              <w:t xml:space="preserve"> Room Assignments and Family Picture</w:t>
            </w:r>
          </w:p>
        </w:tc>
      </w:tr>
      <w:tr w:rsidR="003A1941" w:rsidRPr="002D7CB7" w:rsidTr="00DF1076">
        <w:tc>
          <w:tcPr>
            <w:tcW w:w="1350" w:type="dxa"/>
          </w:tcPr>
          <w:p w:rsidR="003A1941" w:rsidRPr="00DF4039" w:rsidRDefault="006F5236" w:rsidP="00DF4039">
            <w:pPr>
              <w:ind w:left="-108"/>
              <w:rPr>
                <w:rFonts w:asciiTheme="minorHAnsi" w:hAnsiTheme="minorHAnsi" w:cs="Arial"/>
                <w:sz w:val="22"/>
                <w:szCs w:val="22"/>
              </w:rPr>
            </w:pPr>
            <w:r w:rsidRPr="00DF4039">
              <w:rPr>
                <w:rFonts w:asciiTheme="minorHAnsi" w:hAnsiTheme="minorHAnsi" w:cs="Arial"/>
                <w:sz w:val="22"/>
                <w:szCs w:val="22"/>
              </w:rPr>
              <w:t xml:space="preserve">        </w:t>
            </w:r>
            <w:r w:rsidR="00DF4039" w:rsidRPr="00DF4039">
              <w:rPr>
                <w:rFonts w:asciiTheme="minorHAnsi" w:hAnsiTheme="minorHAnsi" w:cs="Arial"/>
                <w:sz w:val="22"/>
                <w:szCs w:val="22"/>
              </w:rPr>
              <w:t xml:space="preserve">         </w:t>
            </w:r>
            <w:r w:rsidR="00DF4039">
              <w:rPr>
                <w:rFonts w:asciiTheme="minorHAnsi" w:hAnsiTheme="minorHAnsi" w:cs="Arial"/>
                <w:sz w:val="22"/>
                <w:szCs w:val="22"/>
              </w:rPr>
              <w:t>5:00</w:t>
            </w:r>
            <w:r w:rsidR="00DF4039" w:rsidRPr="00DF4039">
              <w:rPr>
                <w:rFonts w:asciiTheme="minorHAnsi" w:hAnsiTheme="minorHAnsi" w:cs="Arial"/>
                <w:sz w:val="22"/>
                <w:szCs w:val="22"/>
              </w:rPr>
              <w:t xml:space="preserve">  </w:t>
            </w:r>
            <w:r w:rsidR="00DF4039">
              <w:rPr>
                <w:rFonts w:asciiTheme="minorHAnsi" w:hAnsiTheme="minorHAnsi" w:cs="Arial"/>
                <w:sz w:val="22"/>
                <w:szCs w:val="22"/>
              </w:rPr>
              <w:t xml:space="preserve">                                                   </w:t>
            </w:r>
          </w:p>
        </w:tc>
        <w:tc>
          <w:tcPr>
            <w:tcW w:w="9360" w:type="dxa"/>
          </w:tcPr>
          <w:p w:rsidR="003A1941" w:rsidRPr="00DF4039" w:rsidRDefault="003A1941" w:rsidP="002C5D5F">
            <w:pPr>
              <w:rPr>
                <w:rFonts w:asciiTheme="minorHAnsi" w:hAnsiTheme="minorHAnsi" w:cs="Arial"/>
                <w:sz w:val="22"/>
                <w:szCs w:val="22"/>
              </w:rPr>
            </w:pPr>
            <w:r w:rsidRPr="00DF4039">
              <w:rPr>
                <w:rFonts w:asciiTheme="minorHAnsi" w:hAnsiTheme="minorHAnsi" w:cs="Arial"/>
                <w:i/>
                <w:sz w:val="22"/>
                <w:szCs w:val="22"/>
              </w:rPr>
              <w:t>Tour</w:t>
            </w:r>
            <w:r w:rsidR="00B30CA6" w:rsidRPr="00DF4039">
              <w:rPr>
                <w:rFonts w:asciiTheme="minorHAnsi" w:hAnsiTheme="minorHAnsi" w:cs="Arial"/>
                <w:sz w:val="22"/>
                <w:szCs w:val="22"/>
              </w:rPr>
              <w:t>:</w:t>
            </w:r>
            <w:r w:rsidR="00253941" w:rsidRPr="00DF4039">
              <w:rPr>
                <w:rFonts w:asciiTheme="minorHAnsi" w:hAnsiTheme="minorHAnsi" w:cs="Arial"/>
                <w:sz w:val="22"/>
                <w:szCs w:val="22"/>
              </w:rPr>
              <w:t xml:space="preserve"> </w:t>
            </w:r>
            <w:r w:rsidR="00175BC6" w:rsidRPr="00DF4039">
              <w:rPr>
                <w:rFonts w:asciiTheme="minorHAnsi" w:hAnsiTheme="minorHAnsi" w:cs="Arial"/>
                <w:sz w:val="22"/>
                <w:szCs w:val="22"/>
              </w:rPr>
              <w:t>Especially</w:t>
            </w:r>
            <w:r w:rsidR="00253941" w:rsidRPr="00DF4039">
              <w:rPr>
                <w:rFonts w:asciiTheme="minorHAnsi" w:hAnsiTheme="minorHAnsi" w:cs="Arial"/>
                <w:sz w:val="22"/>
                <w:szCs w:val="22"/>
              </w:rPr>
              <w:t xml:space="preserve"> helpful for first time attendees</w:t>
            </w:r>
            <w:r w:rsidR="00FF3F88" w:rsidRPr="00DF4039">
              <w:rPr>
                <w:rFonts w:asciiTheme="minorHAnsi" w:hAnsiTheme="minorHAnsi" w:cs="Arial"/>
                <w:sz w:val="22"/>
                <w:szCs w:val="22"/>
              </w:rPr>
              <w:t>.</w:t>
            </w:r>
            <w:r w:rsidR="00253941" w:rsidRPr="00DF4039">
              <w:rPr>
                <w:rFonts w:asciiTheme="minorHAnsi" w:hAnsiTheme="minorHAnsi" w:cs="Arial"/>
                <w:sz w:val="22"/>
                <w:szCs w:val="22"/>
              </w:rPr>
              <w:t xml:space="preserve"> </w:t>
            </w:r>
            <w:r w:rsidR="006F5236" w:rsidRPr="00DF4039">
              <w:rPr>
                <w:rFonts w:asciiTheme="minorHAnsi" w:hAnsiTheme="minorHAnsi" w:cs="Arial"/>
                <w:sz w:val="22"/>
                <w:szCs w:val="22"/>
              </w:rPr>
              <w:t>Meet in the Yellowstone Lobby.</w:t>
            </w:r>
          </w:p>
        </w:tc>
      </w:tr>
      <w:tr w:rsidR="003A1941" w:rsidRPr="002D7CB7" w:rsidTr="00DF1076">
        <w:tc>
          <w:tcPr>
            <w:tcW w:w="1350" w:type="dxa"/>
          </w:tcPr>
          <w:p w:rsidR="003A1941" w:rsidRPr="00DF4039" w:rsidRDefault="006F5236" w:rsidP="006F5236">
            <w:pPr>
              <w:ind w:left="-108"/>
              <w:jc w:val="right"/>
              <w:rPr>
                <w:rFonts w:asciiTheme="minorHAnsi" w:hAnsiTheme="minorHAnsi" w:cs="Arial"/>
                <w:sz w:val="22"/>
                <w:szCs w:val="22"/>
              </w:rPr>
            </w:pPr>
            <w:r w:rsidRPr="00DF4039">
              <w:rPr>
                <w:rFonts w:asciiTheme="minorHAnsi" w:hAnsiTheme="minorHAnsi" w:cs="Arial"/>
                <w:sz w:val="22"/>
                <w:szCs w:val="22"/>
              </w:rPr>
              <w:t>5</w:t>
            </w:r>
            <w:r w:rsidR="003A1941" w:rsidRPr="00DF4039">
              <w:rPr>
                <w:rFonts w:asciiTheme="minorHAnsi" w:hAnsiTheme="minorHAnsi" w:cs="Arial"/>
                <w:sz w:val="22"/>
                <w:szCs w:val="22"/>
              </w:rPr>
              <w:t>:30-</w:t>
            </w:r>
            <w:r w:rsidRPr="00DF4039">
              <w:rPr>
                <w:rFonts w:asciiTheme="minorHAnsi" w:hAnsiTheme="minorHAnsi" w:cs="Arial"/>
                <w:sz w:val="22"/>
                <w:szCs w:val="22"/>
              </w:rPr>
              <w:t>6</w:t>
            </w:r>
            <w:r w:rsidR="003A1941" w:rsidRPr="00DF4039">
              <w:rPr>
                <w:rFonts w:asciiTheme="minorHAnsi" w:hAnsiTheme="minorHAnsi" w:cs="Arial"/>
                <w:sz w:val="22"/>
                <w:szCs w:val="22"/>
              </w:rPr>
              <w:t>:</w:t>
            </w:r>
            <w:r w:rsidRPr="00DF4039">
              <w:rPr>
                <w:rFonts w:asciiTheme="minorHAnsi" w:hAnsiTheme="minorHAnsi" w:cs="Arial"/>
                <w:sz w:val="22"/>
                <w:szCs w:val="22"/>
              </w:rPr>
              <w:t>20</w:t>
            </w:r>
          </w:p>
        </w:tc>
        <w:tc>
          <w:tcPr>
            <w:tcW w:w="9360" w:type="dxa"/>
          </w:tcPr>
          <w:p w:rsidR="003A1941" w:rsidRPr="00DF4039" w:rsidRDefault="003A1941" w:rsidP="002C5D5F">
            <w:pPr>
              <w:rPr>
                <w:rFonts w:asciiTheme="minorHAnsi" w:hAnsiTheme="minorHAnsi" w:cs="Arial"/>
                <w:sz w:val="22"/>
                <w:szCs w:val="22"/>
              </w:rPr>
            </w:pPr>
            <w:r w:rsidRPr="00DF4039">
              <w:rPr>
                <w:rFonts w:asciiTheme="minorHAnsi" w:hAnsiTheme="minorHAnsi" w:cs="Arial"/>
                <w:i/>
                <w:sz w:val="22"/>
                <w:szCs w:val="22"/>
              </w:rPr>
              <w:t>Dinner</w:t>
            </w:r>
            <w:r w:rsidR="00B30CA6" w:rsidRPr="00DF4039">
              <w:rPr>
                <w:rFonts w:asciiTheme="minorHAnsi" w:hAnsiTheme="minorHAnsi" w:cs="Arial"/>
                <w:sz w:val="22"/>
                <w:szCs w:val="22"/>
              </w:rPr>
              <w:t>: P</w:t>
            </w:r>
            <w:r w:rsidR="00253941" w:rsidRPr="00DF4039">
              <w:rPr>
                <w:rFonts w:asciiTheme="minorHAnsi" w:hAnsiTheme="minorHAnsi" w:cs="Arial"/>
                <w:sz w:val="22"/>
                <w:szCs w:val="22"/>
              </w:rPr>
              <w:t>izza, salad and dessert in the MSDB main dining room</w:t>
            </w:r>
            <w:r w:rsidR="00FF3F88" w:rsidRPr="00DF4039">
              <w:rPr>
                <w:rFonts w:asciiTheme="minorHAnsi" w:hAnsiTheme="minorHAnsi" w:cs="Arial"/>
                <w:sz w:val="22"/>
                <w:szCs w:val="22"/>
              </w:rPr>
              <w:t>.</w:t>
            </w:r>
          </w:p>
        </w:tc>
      </w:tr>
      <w:tr w:rsidR="00DD194D" w:rsidRPr="002D7CB7" w:rsidTr="00DF1076">
        <w:tc>
          <w:tcPr>
            <w:tcW w:w="1350" w:type="dxa"/>
          </w:tcPr>
          <w:p w:rsidR="00DD194D" w:rsidRPr="00DF4039" w:rsidRDefault="006F5236" w:rsidP="006F5236">
            <w:pPr>
              <w:ind w:left="-108"/>
              <w:jc w:val="right"/>
              <w:rPr>
                <w:rFonts w:asciiTheme="minorHAnsi" w:hAnsiTheme="minorHAnsi" w:cs="Arial"/>
                <w:sz w:val="22"/>
                <w:szCs w:val="22"/>
              </w:rPr>
            </w:pPr>
            <w:r w:rsidRPr="00DF4039">
              <w:rPr>
                <w:rFonts w:asciiTheme="minorHAnsi" w:hAnsiTheme="minorHAnsi" w:cs="Arial"/>
                <w:sz w:val="22"/>
                <w:szCs w:val="22"/>
              </w:rPr>
              <w:t>6</w:t>
            </w:r>
            <w:r w:rsidR="00DD194D" w:rsidRPr="00DF4039">
              <w:rPr>
                <w:rFonts w:asciiTheme="minorHAnsi" w:hAnsiTheme="minorHAnsi" w:cs="Arial"/>
                <w:sz w:val="22"/>
                <w:szCs w:val="22"/>
              </w:rPr>
              <w:t>:</w:t>
            </w:r>
            <w:r w:rsidRPr="00DF4039">
              <w:rPr>
                <w:rFonts w:asciiTheme="minorHAnsi" w:hAnsiTheme="minorHAnsi" w:cs="Arial"/>
                <w:sz w:val="22"/>
                <w:szCs w:val="22"/>
              </w:rPr>
              <w:t>30</w:t>
            </w:r>
            <w:r w:rsidR="00DD194D" w:rsidRPr="00DF4039">
              <w:rPr>
                <w:rFonts w:asciiTheme="minorHAnsi" w:hAnsiTheme="minorHAnsi" w:cs="Arial"/>
                <w:sz w:val="22"/>
                <w:szCs w:val="22"/>
              </w:rPr>
              <w:t>-</w:t>
            </w:r>
            <w:r w:rsidRPr="00DF4039">
              <w:rPr>
                <w:rFonts w:asciiTheme="minorHAnsi" w:hAnsiTheme="minorHAnsi" w:cs="Arial"/>
                <w:sz w:val="22"/>
                <w:szCs w:val="22"/>
              </w:rPr>
              <w:t>6</w:t>
            </w:r>
            <w:r w:rsidR="00DD194D" w:rsidRPr="00DF4039">
              <w:rPr>
                <w:rFonts w:asciiTheme="minorHAnsi" w:hAnsiTheme="minorHAnsi" w:cs="Arial"/>
                <w:sz w:val="22"/>
                <w:szCs w:val="22"/>
              </w:rPr>
              <w:t>:</w:t>
            </w:r>
            <w:r w:rsidRPr="00DF4039">
              <w:rPr>
                <w:rFonts w:asciiTheme="minorHAnsi" w:hAnsiTheme="minorHAnsi" w:cs="Arial"/>
                <w:sz w:val="22"/>
                <w:szCs w:val="22"/>
              </w:rPr>
              <w:t>5</w:t>
            </w:r>
            <w:r w:rsidR="00DD194D" w:rsidRPr="00DF4039">
              <w:rPr>
                <w:rFonts w:asciiTheme="minorHAnsi" w:hAnsiTheme="minorHAnsi" w:cs="Arial"/>
                <w:sz w:val="22"/>
                <w:szCs w:val="22"/>
              </w:rPr>
              <w:t>0</w:t>
            </w:r>
          </w:p>
          <w:p w:rsidR="00E7387D" w:rsidRPr="00DF4039" w:rsidRDefault="00E7387D" w:rsidP="006F5236">
            <w:pPr>
              <w:ind w:left="-108"/>
              <w:jc w:val="right"/>
              <w:rPr>
                <w:rFonts w:asciiTheme="minorHAnsi" w:hAnsiTheme="minorHAnsi" w:cs="Arial"/>
                <w:sz w:val="22"/>
                <w:szCs w:val="22"/>
              </w:rPr>
            </w:pPr>
          </w:p>
          <w:p w:rsidR="006F5236" w:rsidRPr="00DF4039" w:rsidRDefault="00E7387D" w:rsidP="006F5236">
            <w:pPr>
              <w:ind w:left="-108"/>
              <w:jc w:val="right"/>
              <w:rPr>
                <w:rFonts w:asciiTheme="minorHAnsi" w:hAnsiTheme="minorHAnsi" w:cs="Arial"/>
                <w:sz w:val="22"/>
                <w:szCs w:val="22"/>
              </w:rPr>
            </w:pPr>
            <w:r w:rsidRPr="00DF4039">
              <w:rPr>
                <w:rFonts w:asciiTheme="minorHAnsi" w:hAnsiTheme="minorHAnsi" w:cs="Arial"/>
                <w:sz w:val="22"/>
                <w:szCs w:val="22"/>
              </w:rPr>
              <w:t>7:00-7:</w:t>
            </w:r>
            <w:r w:rsidR="00467E48">
              <w:rPr>
                <w:rFonts w:asciiTheme="minorHAnsi" w:hAnsiTheme="minorHAnsi" w:cs="Arial"/>
                <w:sz w:val="22"/>
                <w:szCs w:val="22"/>
              </w:rPr>
              <w:t>0</w:t>
            </w:r>
            <w:r w:rsidRPr="00DF4039">
              <w:rPr>
                <w:rFonts w:asciiTheme="minorHAnsi" w:hAnsiTheme="minorHAnsi" w:cs="Arial"/>
                <w:sz w:val="22"/>
                <w:szCs w:val="22"/>
              </w:rPr>
              <w:t>5</w:t>
            </w:r>
          </w:p>
          <w:p w:rsidR="00E7387D" w:rsidRPr="00DF4039" w:rsidRDefault="00467E48" w:rsidP="00467E48">
            <w:pPr>
              <w:ind w:left="-108"/>
              <w:jc w:val="right"/>
              <w:rPr>
                <w:rFonts w:asciiTheme="minorHAnsi" w:hAnsiTheme="minorHAnsi" w:cs="Arial"/>
                <w:sz w:val="22"/>
                <w:szCs w:val="22"/>
              </w:rPr>
            </w:pPr>
            <w:r>
              <w:rPr>
                <w:rFonts w:asciiTheme="minorHAnsi" w:hAnsiTheme="minorHAnsi" w:cs="Arial"/>
                <w:sz w:val="22"/>
                <w:szCs w:val="22"/>
              </w:rPr>
              <w:t>7:0</w:t>
            </w:r>
            <w:r w:rsidR="00E7387D" w:rsidRPr="00DF4039">
              <w:rPr>
                <w:rFonts w:asciiTheme="minorHAnsi" w:hAnsiTheme="minorHAnsi" w:cs="Arial"/>
                <w:sz w:val="22"/>
                <w:szCs w:val="22"/>
              </w:rPr>
              <w:t>5-7:</w:t>
            </w:r>
            <w:r>
              <w:rPr>
                <w:rFonts w:asciiTheme="minorHAnsi" w:hAnsiTheme="minorHAnsi" w:cs="Arial"/>
                <w:sz w:val="22"/>
                <w:szCs w:val="22"/>
              </w:rPr>
              <w:t>5</w:t>
            </w:r>
            <w:r w:rsidR="00E7387D" w:rsidRPr="00DF4039">
              <w:rPr>
                <w:rFonts w:asciiTheme="minorHAnsi" w:hAnsiTheme="minorHAnsi" w:cs="Arial"/>
                <w:sz w:val="22"/>
                <w:szCs w:val="22"/>
              </w:rPr>
              <w:t>5</w:t>
            </w:r>
          </w:p>
        </w:tc>
        <w:tc>
          <w:tcPr>
            <w:tcW w:w="9360" w:type="dxa"/>
          </w:tcPr>
          <w:p w:rsidR="006F5236" w:rsidRPr="00DF4039" w:rsidRDefault="006F5236" w:rsidP="002C5D5F">
            <w:pPr>
              <w:rPr>
                <w:rFonts w:asciiTheme="minorHAnsi" w:hAnsiTheme="minorHAnsi" w:cs="Arial"/>
                <w:i/>
                <w:sz w:val="22"/>
                <w:szCs w:val="22"/>
              </w:rPr>
            </w:pPr>
            <w:r w:rsidRPr="00DF4039">
              <w:rPr>
                <w:rFonts w:asciiTheme="minorHAnsi" w:hAnsiTheme="minorHAnsi" w:cs="Arial"/>
                <w:i/>
                <w:sz w:val="22"/>
                <w:szCs w:val="22"/>
              </w:rPr>
              <w:t>Welcome</w:t>
            </w:r>
            <w:r w:rsidR="00B30CA6" w:rsidRPr="00DF4039">
              <w:rPr>
                <w:rFonts w:asciiTheme="minorHAnsi" w:hAnsiTheme="minorHAnsi" w:cs="Arial"/>
                <w:sz w:val="22"/>
                <w:szCs w:val="22"/>
              </w:rPr>
              <w:t>:</w:t>
            </w:r>
            <w:r w:rsidR="00DD194D" w:rsidRPr="00DF4039">
              <w:rPr>
                <w:rFonts w:asciiTheme="minorHAnsi" w:hAnsiTheme="minorHAnsi" w:cs="Arial"/>
                <w:i/>
                <w:sz w:val="22"/>
                <w:szCs w:val="22"/>
              </w:rPr>
              <w:t xml:space="preserve"> </w:t>
            </w:r>
            <w:r w:rsidRPr="00DF4039">
              <w:rPr>
                <w:rFonts w:asciiTheme="minorHAnsi" w:hAnsiTheme="minorHAnsi" w:cs="Arial"/>
                <w:i/>
                <w:sz w:val="22"/>
                <w:szCs w:val="22"/>
              </w:rPr>
              <w:t>Parents and children in the Mustang Center (</w:t>
            </w:r>
            <w:r w:rsidR="00E7387D" w:rsidRPr="00DF4039">
              <w:rPr>
                <w:rFonts w:asciiTheme="minorHAnsi" w:hAnsiTheme="minorHAnsi" w:cs="Arial"/>
                <w:i/>
                <w:sz w:val="22"/>
                <w:szCs w:val="22"/>
              </w:rPr>
              <w:t>G</w:t>
            </w:r>
            <w:r w:rsidRPr="00DF4039">
              <w:rPr>
                <w:rFonts w:asciiTheme="minorHAnsi" w:hAnsiTheme="minorHAnsi" w:cs="Arial"/>
                <w:i/>
                <w:sz w:val="22"/>
                <w:szCs w:val="22"/>
              </w:rPr>
              <w:t xml:space="preserve">ym). </w:t>
            </w:r>
          </w:p>
          <w:p w:rsidR="00E7387D" w:rsidRPr="00DF4039" w:rsidRDefault="00E7387D" w:rsidP="002C5D5F">
            <w:pPr>
              <w:rPr>
                <w:rFonts w:asciiTheme="minorHAnsi" w:hAnsiTheme="minorHAnsi" w:cs="Arial"/>
                <w:sz w:val="22"/>
                <w:szCs w:val="22"/>
              </w:rPr>
            </w:pPr>
            <w:r w:rsidRPr="00DF4039">
              <w:rPr>
                <w:rFonts w:asciiTheme="minorHAnsi" w:hAnsiTheme="minorHAnsi" w:cs="Arial"/>
                <w:sz w:val="22"/>
                <w:szCs w:val="22"/>
              </w:rPr>
              <w:t xml:space="preserve">All children (except the White Team) will remain in the Mustang Center. Parents will go to Bitterroot. </w:t>
            </w:r>
          </w:p>
          <w:p w:rsidR="00E7387D" w:rsidRPr="00DF4039" w:rsidRDefault="00E7387D" w:rsidP="002C5D5F">
            <w:pPr>
              <w:rPr>
                <w:rFonts w:asciiTheme="minorHAnsi" w:hAnsiTheme="minorHAnsi" w:cs="Arial"/>
                <w:sz w:val="22"/>
                <w:szCs w:val="22"/>
              </w:rPr>
            </w:pPr>
            <w:r w:rsidRPr="00DF4039">
              <w:rPr>
                <w:rFonts w:asciiTheme="minorHAnsi" w:hAnsiTheme="minorHAnsi" w:cs="Arial"/>
                <w:i/>
                <w:sz w:val="22"/>
                <w:szCs w:val="22"/>
              </w:rPr>
              <w:t>Introduction:</w:t>
            </w:r>
            <w:r w:rsidRPr="00DF4039">
              <w:rPr>
                <w:rFonts w:asciiTheme="minorHAnsi" w:hAnsiTheme="minorHAnsi" w:cs="Arial"/>
                <w:sz w:val="22"/>
                <w:szCs w:val="22"/>
              </w:rPr>
              <w:t xml:space="preserve"> (IMC)</w:t>
            </w:r>
          </w:p>
          <w:p w:rsidR="00DD194D" w:rsidRPr="00DF4039" w:rsidRDefault="000B3BDE" w:rsidP="002D7AED">
            <w:pPr>
              <w:rPr>
                <w:rFonts w:asciiTheme="minorHAnsi" w:hAnsiTheme="minorHAnsi" w:cs="Arial"/>
                <w:i/>
                <w:sz w:val="22"/>
                <w:szCs w:val="22"/>
              </w:rPr>
            </w:pPr>
            <w:r>
              <w:rPr>
                <w:rFonts w:asciiTheme="minorHAnsi" w:hAnsiTheme="minorHAnsi" w:cs="Arial"/>
                <w:i/>
                <w:sz w:val="22"/>
                <w:szCs w:val="22"/>
              </w:rPr>
              <w:t>Gary McManus</w:t>
            </w:r>
            <w:r w:rsidR="00E7387D" w:rsidRPr="00DF4039">
              <w:rPr>
                <w:rFonts w:asciiTheme="minorHAnsi" w:hAnsiTheme="minorHAnsi" w:cs="Arial"/>
                <w:i/>
                <w:sz w:val="22"/>
                <w:szCs w:val="22"/>
              </w:rPr>
              <w:t>:</w:t>
            </w:r>
            <w:r w:rsidR="00E7387D" w:rsidRPr="00DF4039">
              <w:rPr>
                <w:rFonts w:asciiTheme="minorHAnsi" w:hAnsiTheme="minorHAnsi" w:cs="Arial"/>
                <w:sz w:val="22"/>
                <w:szCs w:val="22"/>
              </w:rPr>
              <w:t xml:space="preserve"> </w:t>
            </w:r>
            <w:r w:rsidR="002D7AED">
              <w:rPr>
                <w:rFonts w:asciiTheme="minorHAnsi" w:hAnsiTheme="minorHAnsi" w:cs="Arial"/>
                <w:sz w:val="22"/>
                <w:szCs w:val="22"/>
              </w:rPr>
              <w:t xml:space="preserve">see Gary’s bio his presentation will be thought provoking and humorous. </w:t>
            </w:r>
          </w:p>
        </w:tc>
      </w:tr>
      <w:tr w:rsidR="00DD194D" w:rsidRPr="002D7CB7" w:rsidTr="00DF1076">
        <w:tc>
          <w:tcPr>
            <w:tcW w:w="1350" w:type="dxa"/>
          </w:tcPr>
          <w:p w:rsidR="00DD194D" w:rsidRPr="00DF4039" w:rsidRDefault="00E7387D" w:rsidP="00E7387D">
            <w:pPr>
              <w:ind w:left="-108"/>
              <w:jc w:val="right"/>
              <w:rPr>
                <w:rFonts w:asciiTheme="minorHAnsi" w:hAnsiTheme="minorHAnsi" w:cs="Arial"/>
                <w:sz w:val="22"/>
                <w:szCs w:val="22"/>
              </w:rPr>
            </w:pPr>
            <w:r w:rsidRPr="00DF4039">
              <w:rPr>
                <w:rFonts w:asciiTheme="minorHAnsi" w:hAnsiTheme="minorHAnsi" w:cs="Arial"/>
                <w:sz w:val="22"/>
                <w:szCs w:val="22"/>
              </w:rPr>
              <w:t>8</w:t>
            </w:r>
            <w:r w:rsidR="00DD194D" w:rsidRPr="00DF4039">
              <w:rPr>
                <w:rFonts w:asciiTheme="minorHAnsi" w:hAnsiTheme="minorHAnsi" w:cs="Arial"/>
                <w:sz w:val="22"/>
                <w:szCs w:val="22"/>
              </w:rPr>
              <w:t>:00-</w:t>
            </w:r>
            <w:r w:rsidRPr="00DF4039">
              <w:rPr>
                <w:rFonts w:asciiTheme="minorHAnsi" w:hAnsiTheme="minorHAnsi" w:cs="Arial"/>
                <w:sz w:val="22"/>
                <w:szCs w:val="22"/>
              </w:rPr>
              <w:t>8</w:t>
            </w:r>
            <w:r w:rsidR="00DD194D" w:rsidRPr="00DF4039">
              <w:rPr>
                <w:rFonts w:asciiTheme="minorHAnsi" w:hAnsiTheme="minorHAnsi" w:cs="Arial"/>
                <w:sz w:val="22"/>
                <w:szCs w:val="22"/>
              </w:rPr>
              <w:t>:</w:t>
            </w:r>
            <w:r w:rsidRPr="00DF4039">
              <w:rPr>
                <w:rFonts w:asciiTheme="minorHAnsi" w:hAnsiTheme="minorHAnsi" w:cs="Arial"/>
                <w:sz w:val="22"/>
                <w:szCs w:val="22"/>
              </w:rPr>
              <w:t>45</w:t>
            </w:r>
          </w:p>
        </w:tc>
        <w:tc>
          <w:tcPr>
            <w:tcW w:w="9360" w:type="dxa"/>
          </w:tcPr>
          <w:p w:rsidR="00DD194D" w:rsidRPr="00DF4039" w:rsidRDefault="00C84507" w:rsidP="00C84507">
            <w:pPr>
              <w:rPr>
                <w:rFonts w:asciiTheme="minorHAnsi" w:hAnsiTheme="minorHAnsi" w:cs="Arial"/>
                <w:sz w:val="22"/>
                <w:szCs w:val="22"/>
              </w:rPr>
            </w:pPr>
            <w:r>
              <w:rPr>
                <w:rFonts w:asciiTheme="minorHAnsi" w:hAnsiTheme="minorHAnsi" w:cs="Arial"/>
                <w:i/>
                <w:sz w:val="22"/>
                <w:szCs w:val="22"/>
              </w:rPr>
              <w:t xml:space="preserve">Young </w:t>
            </w:r>
            <w:r w:rsidR="00010B9E">
              <w:rPr>
                <w:rFonts w:asciiTheme="minorHAnsi" w:hAnsiTheme="minorHAnsi" w:cs="Arial"/>
                <w:i/>
                <w:sz w:val="22"/>
                <w:szCs w:val="22"/>
              </w:rPr>
              <w:t>Adult Panel</w:t>
            </w:r>
            <w:r w:rsidR="00B30CA6" w:rsidRPr="00DF4039">
              <w:rPr>
                <w:rFonts w:asciiTheme="minorHAnsi" w:hAnsiTheme="minorHAnsi" w:cs="Arial"/>
                <w:sz w:val="22"/>
                <w:szCs w:val="22"/>
              </w:rPr>
              <w:t xml:space="preserve">: </w:t>
            </w:r>
            <w:r w:rsidR="00E7387D" w:rsidRPr="00DF4039">
              <w:rPr>
                <w:rFonts w:asciiTheme="minorHAnsi" w:hAnsiTheme="minorHAnsi" w:cs="Arial"/>
                <w:sz w:val="22"/>
                <w:szCs w:val="22"/>
              </w:rPr>
              <w:t xml:space="preserve">Pre-selected </w:t>
            </w:r>
            <w:r>
              <w:rPr>
                <w:rFonts w:asciiTheme="minorHAnsi" w:hAnsiTheme="minorHAnsi" w:cs="Arial"/>
                <w:sz w:val="22"/>
                <w:szCs w:val="22"/>
              </w:rPr>
              <w:t xml:space="preserve">individuals </w:t>
            </w:r>
            <w:r w:rsidR="00E7387D" w:rsidRPr="00DF4039">
              <w:rPr>
                <w:rFonts w:asciiTheme="minorHAnsi" w:hAnsiTheme="minorHAnsi" w:cs="Arial"/>
                <w:sz w:val="22"/>
                <w:szCs w:val="22"/>
              </w:rPr>
              <w:t xml:space="preserve">will share their journey.  This is a very powerful session for the audience as well as the panel members!  </w:t>
            </w:r>
          </w:p>
        </w:tc>
      </w:tr>
      <w:tr w:rsidR="00DD194D" w:rsidRPr="002D7CB7" w:rsidTr="00DF1076">
        <w:tc>
          <w:tcPr>
            <w:tcW w:w="1350" w:type="dxa"/>
          </w:tcPr>
          <w:p w:rsidR="00DD194D" w:rsidRPr="00DF4039" w:rsidRDefault="00C84507" w:rsidP="00C84507">
            <w:pPr>
              <w:ind w:left="-108"/>
              <w:jc w:val="right"/>
              <w:rPr>
                <w:rFonts w:asciiTheme="minorHAnsi" w:hAnsiTheme="minorHAnsi" w:cs="Arial"/>
                <w:sz w:val="22"/>
                <w:szCs w:val="22"/>
              </w:rPr>
            </w:pPr>
            <w:r>
              <w:rPr>
                <w:rFonts w:asciiTheme="minorHAnsi" w:hAnsiTheme="minorHAnsi" w:cs="Arial"/>
                <w:sz w:val="22"/>
                <w:szCs w:val="22"/>
              </w:rPr>
              <w:t>8</w:t>
            </w:r>
            <w:r w:rsidR="00DD194D" w:rsidRPr="00DF4039">
              <w:rPr>
                <w:rFonts w:asciiTheme="minorHAnsi" w:hAnsiTheme="minorHAnsi" w:cs="Arial"/>
                <w:sz w:val="22"/>
                <w:szCs w:val="22"/>
              </w:rPr>
              <w:t>:</w:t>
            </w:r>
            <w:r>
              <w:rPr>
                <w:rFonts w:asciiTheme="minorHAnsi" w:hAnsiTheme="minorHAnsi" w:cs="Arial"/>
                <w:sz w:val="22"/>
                <w:szCs w:val="22"/>
              </w:rPr>
              <w:t>45</w:t>
            </w:r>
          </w:p>
        </w:tc>
        <w:tc>
          <w:tcPr>
            <w:tcW w:w="9360" w:type="dxa"/>
          </w:tcPr>
          <w:p w:rsidR="00DD194D" w:rsidRPr="00DF4039" w:rsidRDefault="00DD194D" w:rsidP="002C5D5F">
            <w:pPr>
              <w:rPr>
                <w:rFonts w:asciiTheme="minorHAnsi" w:hAnsiTheme="minorHAnsi" w:cs="Arial"/>
                <w:sz w:val="22"/>
                <w:szCs w:val="22"/>
              </w:rPr>
            </w:pPr>
            <w:r w:rsidRPr="00DF4039">
              <w:rPr>
                <w:rFonts w:asciiTheme="minorHAnsi" w:hAnsiTheme="minorHAnsi" w:cs="Arial"/>
                <w:sz w:val="22"/>
                <w:szCs w:val="22"/>
              </w:rPr>
              <w:t>Pick up your kids from the Mustang Center</w:t>
            </w:r>
            <w:r w:rsidR="00FF3F88" w:rsidRPr="00DF4039">
              <w:rPr>
                <w:rFonts w:asciiTheme="minorHAnsi" w:hAnsiTheme="minorHAnsi" w:cs="Arial"/>
                <w:sz w:val="22"/>
                <w:szCs w:val="22"/>
              </w:rPr>
              <w:t>.</w:t>
            </w:r>
          </w:p>
        </w:tc>
      </w:tr>
      <w:tr w:rsidR="00DD194D" w:rsidRPr="002D7CB7" w:rsidTr="00DF1076">
        <w:tc>
          <w:tcPr>
            <w:tcW w:w="10710" w:type="dxa"/>
            <w:gridSpan w:val="2"/>
          </w:tcPr>
          <w:p w:rsidR="00DD194D" w:rsidRPr="00DF4039" w:rsidRDefault="000C2BCB" w:rsidP="00331748">
            <w:pPr>
              <w:jc w:val="center"/>
              <w:rPr>
                <w:rFonts w:ascii="Arial" w:hAnsi="Arial" w:cs="Arial"/>
                <w:b/>
                <w:sz w:val="21"/>
                <w:szCs w:val="21"/>
              </w:rPr>
            </w:pPr>
            <w:r w:rsidRPr="00DF4039">
              <w:rPr>
                <w:rFonts w:ascii="Arial" w:hAnsi="Arial" w:cs="Arial"/>
                <w:b/>
                <w:sz w:val="21"/>
                <w:szCs w:val="21"/>
              </w:rPr>
              <w:t xml:space="preserve">Saturday, </w:t>
            </w:r>
            <w:r w:rsidR="00F2442C" w:rsidRPr="00DF4039">
              <w:rPr>
                <w:rFonts w:ascii="Arial" w:hAnsi="Arial" w:cs="Arial"/>
                <w:b/>
                <w:sz w:val="21"/>
                <w:szCs w:val="21"/>
              </w:rPr>
              <w:t xml:space="preserve">June </w:t>
            </w:r>
            <w:r w:rsidR="00467E48">
              <w:rPr>
                <w:rFonts w:ascii="Arial" w:hAnsi="Arial" w:cs="Arial"/>
                <w:b/>
                <w:sz w:val="21"/>
                <w:szCs w:val="21"/>
              </w:rPr>
              <w:t>8</w:t>
            </w:r>
            <w:r w:rsidR="00331748">
              <w:rPr>
                <w:rFonts w:ascii="Arial" w:hAnsi="Arial" w:cs="Arial"/>
                <w:b/>
                <w:sz w:val="21"/>
                <w:szCs w:val="21"/>
              </w:rPr>
              <w:t xml:space="preserve">, </w:t>
            </w:r>
            <w:r w:rsidR="00134732">
              <w:rPr>
                <w:rFonts w:ascii="Arial" w:hAnsi="Arial" w:cs="Arial"/>
                <w:b/>
                <w:sz w:val="21"/>
                <w:szCs w:val="21"/>
              </w:rPr>
              <w:t xml:space="preserve"> 20</w:t>
            </w:r>
            <w:r w:rsidR="005576BE">
              <w:rPr>
                <w:rFonts w:ascii="Arial" w:hAnsi="Arial" w:cs="Arial"/>
                <w:b/>
                <w:sz w:val="21"/>
                <w:szCs w:val="21"/>
              </w:rPr>
              <w:t>2</w:t>
            </w:r>
            <w:r w:rsidR="00467E48">
              <w:rPr>
                <w:rFonts w:ascii="Arial" w:hAnsi="Arial" w:cs="Arial"/>
                <w:b/>
                <w:sz w:val="21"/>
                <w:szCs w:val="21"/>
              </w:rPr>
              <w:t>4</w:t>
            </w:r>
          </w:p>
        </w:tc>
      </w:tr>
      <w:tr w:rsidR="00DD194D" w:rsidRPr="002D7CB7" w:rsidTr="00DF1076">
        <w:tc>
          <w:tcPr>
            <w:tcW w:w="1350" w:type="dxa"/>
          </w:tcPr>
          <w:p w:rsidR="00DD194D" w:rsidRPr="00DF4039" w:rsidRDefault="00DD194D" w:rsidP="00CB0785">
            <w:pPr>
              <w:ind w:left="-108"/>
              <w:jc w:val="right"/>
              <w:rPr>
                <w:rFonts w:asciiTheme="minorHAnsi" w:hAnsiTheme="minorHAnsi" w:cs="Arial"/>
                <w:sz w:val="22"/>
                <w:szCs w:val="22"/>
              </w:rPr>
            </w:pPr>
            <w:r w:rsidRPr="00DF4039">
              <w:rPr>
                <w:rFonts w:asciiTheme="minorHAnsi" w:hAnsiTheme="minorHAnsi" w:cs="Arial"/>
                <w:sz w:val="22"/>
                <w:szCs w:val="22"/>
              </w:rPr>
              <w:t>7:45-8</w:t>
            </w:r>
            <w:r w:rsidR="00760482" w:rsidRPr="00DF4039">
              <w:rPr>
                <w:rFonts w:asciiTheme="minorHAnsi" w:hAnsiTheme="minorHAnsi" w:cs="Arial"/>
                <w:sz w:val="22"/>
                <w:szCs w:val="22"/>
              </w:rPr>
              <w:t>:</w:t>
            </w:r>
            <w:r w:rsidRPr="00DF4039">
              <w:rPr>
                <w:rFonts w:asciiTheme="minorHAnsi" w:hAnsiTheme="minorHAnsi" w:cs="Arial"/>
                <w:sz w:val="22"/>
                <w:szCs w:val="22"/>
              </w:rPr>
              <w:t>45</w:t>
            </w:r>
          </w:p>
        </w:tc>
        <w:tc>
          <w:tcPr>
            <w:tcW w:w="9360" w:type="dxa"/>
          </w:tcPr>
          <w:p w:rsidR="00DD194D" w:rsidRPr="00DF4039" w:rsidRDefault="00DD194D" w:rsidP="00175BC6">
            <w:pPr>
              <w:rPr>
                <w:rFonts w:asciiTheme="minorHAnsi" w:hAnsiTheme="minorHAnsi" w:cs="Arial"/>
                <w:sz w:val="22"/>
                <w:szCs w:val="22"/>
              </w:rPr>
            </w:pPr>
            <w:r w:rsidRPr="00DF4039">
              <w:rPr>
                <w:rFonts w:asciiTheme="minorHAnsi" w:hAnsiTheme="minorHAnsi" w:cs="Arial"/>
                <w:sz w:val="22"/>
                <w:szCs w:val="22"/>
              </w:rPr>
              <w:t>Breakfast in the main dining room</w:t>
            </w:r>
            <w:r w:rsidR="00FF3F88" w:rsidRPr="00DF4039">
              <w:rPr>
                <w:rFonts w:asciiTheme="minorHAnsi" w:hAnsiTheme="minorHAnsi" w:cs="Arial"/>
                <w:sz w:val="22"/>
                <w:szCs w:val="22"/>
              </w:rPr>
              <w:t>.</w:t>
            </w:r>
          </w:p>
        </w:tc>
      </w:tr>
      <w:tr w:rsidR="00DD194D" w:rsidRPr="002D7CB7" w:rsidTr="00DF1076">
        <w:tc>
          <w:tcPr>
            <w:tcW w:w="1350" w:type="dxa"/>
          </w:tcPr>
          <w:p w:rsidR="00DD194D" w:rsidRPr="00DF4039" w:rsidRDefault="00DD194D" w:rsidP="00CB0785">
            <w:pPr>
              <w:ind w:left="-108"/>
              <w:jc w:val="right"/>
              <w:rPr>
                <w:rFonts w:asciiTheme="minorHAnsi" w:hAnsiTheme="minorHAnsi" w:cs="Arial"/>
                <w:sz w:val="22"/>
                <w:szCs w:val="22"/>
              </w:rPr>
            </w:pPr>
            <w:r w:rsidRPr="00DF4039">
              <w:rPr>
                <w:rFonts w:asciiTheme="minorHAnsi" w:hAnsiTheme="minorHAnsi" w:cs="Arial"/>
                <w:sz w:val="22"/>
                <w:szCs w:val="22"/>
              </w:rPr>
              <w:t>8:45</w:t>
            </w:r>
            <w:r w:rsidR="00760482" w:rsidRPr="00DF4039">
              <w:rPr>
                <w:rFonts w:asciiTheme="minorHAnsi" w:hAnsiTheme="minorHAnsi" w:cs="Arial"/>
                <w:sz w:val="22"/>
                <w:szCs w:val="22"/>
              </w:rPr>
              <w:t>-9:00</w:t>
            </w:r>
          </w:p>
        </w:tc>
        <w:tc>
          <w:tcPr>
            <w:tcW w:w="9360" w:type="dxa"/>
          </w:tcPr>
          <w:p w:rsidR="00DD194D" w:rsidRPr="00DF4039" w:rsidRDefault="00DD194D" w:rsidP="000C6A56">
            <w:pPr>
              <w:rPr>
                <w:rFonts w:asciiTheme="minorHAnsi" w:hAnsiTheme="minorHAnsi" w:cs="Arial"/>
                <w:sz w:val="22"/>
                <w:szCs w:val="22"/>
              </w:rPr>
            </w:pPr>
            <w:r w:rsidRPr="00DF4039">
              <w:rPr>
                <w:rFonts w:asciiTheme="minorHAnsi" w:hAnsiTheme="minorHAnsi" w:cs="Arial"/>
                <w:sz w:val="22"/>
                <w:szCs w:val="22"/>
              </w:rPr>
              <w:t>Group Picture – All Participants together in front of the big sign (each family will get a “Memory Book” at the end of the weekend to take home)</w:t>
            </w:r>
            <w:r w:rsidR="00FF3F88" w:rsidRPr="00DF4039">
              <w:rPr>
                <w:rFonts w:asciiTheme="minorHAnsi" w:hAnsiTheme="minorHAnsi" w:cs="Arial"/>
                <w:sz w:val="22"/>
                <w:szCs w:val="22"/>
              </w:rPr>
              <w:t>.</w:t>
            </w:r>
          </w:p>
        </w:tc>
      </w:tr>
      <w:tr w:rsidR="00DD194D" w:rsidRPr="002D7CB7" w:rsidTr="00DF1076">
        <w:tc>
          <w:tcPr>
            <w:tcW w:w="1350" w:type="dxa"/>
          </w:tcPr>
          <w:p w:rsidR="00DD194D" w:rsidRPr="00DF4039" w:rsidRDefault="00DD194D" w:rsidP="00C84507">
            <w:pPr>
              <w:ind w:left="-108"/>
              <w:jc w:val="right"/>
              <w:rPr>
                <w:rFonts w:asciiTheme="minorHAnsi" w:hAnsiTheme="minorHAnsi" w:cs="Arial"/>
                <w:sz w:val="22"/>
                <w:szCs w:val="22"/>
              </w:rPr>
            </w:pPr>
            <w:r w:rsidRPr="00DF4039">
              <w:rPr>
                <w:rFonts w:asciiTheme="minorHAnsi" w:hAnsiTheme="minorHAnsi" w:cs="Arial"/>
                <w:sz w:val="22"/>
                <w:szCs w:val="22"/>
              </w:rPr>
              <w:t>9:00-1</w:t>
            </w:r>
            <w:r w:rsidR="00E7387D" w:rsidRPr="00DF4039">
              <w:rPr>
                <w:rFonts w:asciiTheme="minorHAnsi" w:hAnsiTheme="minorHAnsi" w:cs="Arial"/>
                <w:sz w:val="22"/>
                <w:szCs w:val="22"/>
              </w:rPr>
              <w:t>0</w:t>
            </w:r>
            <w:r w:rsidRPr="00DF4039">
              <w:rPr>
                <w:rFonts w:asciiTheme="minorHAnsi" w:hAnsiTheme="minorHAnsi" w:cs="Arial"/>
                <w:sz w:val="22"/>
                <w:szCs w:val="22"/>
              </w:rPr>
              <w:t>:</w:t>
            </w:r>
            <w:r w:rsidR="000B3BDE">
              <w:rPr>
                <w:rFonts w:asciiTheme="minorHAnsi" w:hAnsiTheme="minorHAnsi" w:cs="Arial"/>
                <w:sz w:val="22"/>
                <w:szCs w:val="22"/>
              </w:rPr>
              <w:t>3</w:t>
            </w:r>
            <w:r w:rsidR="00C84507">
              <w:rPr>
                <w:rFonts w:asciiTheme="minorHAnsi" w:hAnsiTheme="minorHAnsi" w:cs="Arial"/>
                <w:sz w:val="22"/>
                <w:szCs w:val="22"/>
              </w:rPr>
              <w:t>0</w:t>
            </w:r>
          </w:p>
        </w:tc>
        <w:tc>
          <w:tcPr>
            <w:tcW w:w="9360" w:type="dxa"/>
          </w:tcPr>
          <w:p w:rsidR="00E7387D" w:rsidRPr="000C644E" w:rsidRDefault="000B3BDE" w:rsidP="000B3BDE">
            <w:pPr>
              <w:rPr>
                <w:rFonts w:asciiTheme="minorHAnsi" w:hAnsiTheme="minorHAnsi"/>
                <w:sz w:val="22"/>
                <w:szCs w:val="22"/>
              </w:rPr>
            </w:pPr>
            <w:r>
              <w:rPr>
                <w:rFonts w:asciiTheme="minorHAnsi" w:hAnsiTheme="minorHAnsi"/>
                <w:i/>
                <w:sz w:val="22"/>
                <w:szCs w:val="22"/>
              </w:rPr>
              <w:t xml:space="preserve">Pam </w:t>
            </w:r>
            <w:proofErr w:type="spellStart"/>
            <w:r>
              <w:rPr>
                <w:rFonts w:asciiTheme="minorHAnsi" w:hAnsiTheme="minorHAnsi"/>
                <w:i/>
                <w:sz w:val="22"/>
                <w:szCs w:val="22"/>
              </w:rPr>
              <w:t>Snedigar</w:t>
            </w:r>
            <w:proofErr w:type="spellEnd"/>
            <w:r w:rsidR="00C84507">
              <w:rPr>
                <w:rFonts w:asciiTheme="minorHAnsi" w:hAnsiTheme="minorHAnsi"/>
                <w:i/>
                <w:sz w:val="22"/>
                <w:szCs w:val="22"/>
              </w:rPr>
              <w:t xml:space="preserve"> </w:t>
            </w:r>
            <w:r w:rsidR="000440F4">
              <w:rPr>
                <w:rFonts w:asciiTheme="minorHAnsi" w:hAnsiTheme="minorHAnsi"/>
                <w:i/>
                <w:sz w:val="22"/>
                <w:szCs w:val="22"/>
              </w:rPr>
              <w:t xml:space="preserve"> </w:t>
            </w:r>
            <w:r w:rsidR="00582869">
              <w:rPr>
                <w:rFonts w:asciiTheme="minorHAnsi" w:hAnsiTheme="minorHAnsi" w:cs="Arial"/>
                <w:sz w:val="22"/>
                <w:szCs w:val="22"/>
              </w:rPr>
              <w:t xml:space="preserve">- </w:t>
            </w:r>
            <w:r w:rsidR="00EF1AD9" w:rsidRPr="004C4E42">
              <w:rPr>
                <w:rFonts w:asciiTheme="minorHAnsi" w:hAnsiTheme="minorHAnsi" w:cs="Arial"/>
                <w:b/>
                <w:sz w:val="22"/>
                <w:szCs w:val="22"/>
              </w:rPr>
              <w:t xml:space="preserve"> </w:t>
            </w:r>
            <w:r w:rsidR="004C4E42" w:rsidRPr="004C4E42">
              <w:rPr>
                <w:rFonts w:asciiTheme="minorHAnsi" w:hAnsiTheme="minorHAnsi" w:cstheme="minorHAnsi"/>
                <w:b/>
                <w:color w:val="000000"/>
                <w:sz w:val="22"/>
                <w:szCs w:val="22"/>
                <w:shd w:val="clear" w:color="auto" w:fill="FFFFFF"/>
              </w:rPr>
              <w:t>"</w:t>
            </w:r>
            <w:r>
              <w:rPr>
                <w:rFonts w:asciiTheme="minorHAnsi" w:hAnsiTheme="minorHAnsi" w:cstheme="minorHAnsi"/>
                <w:b/>
                <w:color w:val="000000"/>
                <w:sz w:val="22"/>
                <w:szCs w:val="22"/>
                <w:shd w:val="clear" w:color="auto" w:fill="FFFFFF"/>
              </w:rPr>
              <w:t xml:space="preserve">Stories of a Lifetime”  </w:t>
            </w:r>
            <w:r>
              <w:rPr>
                <w:rFonts w:asciiTheme="minorHAnsi" w:hAnsiTheme="minorHAnsi"/>
                <w:sz w:val="22"/>
                <w:szCs w:val="22"/>
              </w:rPr>
              <w:t>see Pam’s bio for more information about her experiences</w:t>
            </w:r>
          </w:p>
        </w:tc>
      </w:tr>
      <w:tr w:rsidR="00DD194D" w:rsidRPr="002D7CB7" w:rsidTr="00DF1076">
        <w:tc>
          <w:tcPr>
            <w:tcW w:w="1350" w:type="dxa"/>
          </w:tcPr>
          <w:p w:rsidR="00680D65" w:rsidRPr="00DF4039" w:rsidRDefault="00680D65" w:rsidP="00CB0785">
            <w:pPr>
              <w:ind w:left="-108"/>
              <w:jc w:val="right"/>
              <w:rPr>
                <w:rFonts w:asciiTheme="minorHAnsi" w:hAnsiTheme="minorHAnsi" w:cs="Arial"/>
                <w:sz w:val="22"/>
                <w:szCs w:val="22"/>
              </w:rPr>
            </w:pPr>
            <w:r w:rsidRPr="00DF4039">
              <w:rPr>
                <w:rFonts w:asciiTheme="minorHAnsi" w:hAnsiTheme="minorHAnsi" w:cs="Arial"/>
                <w:sz w:val="22"/>
                <w:szCs w:val="22"/>
              </w:rPr>
              <w:t>10-</w:t>
            </w:r>
            <w:r w:rsidR="000B3BDE">
              <w:rPr>
                <w:rFonts w:asciiTheme="minorHAnsi" w:hAnsiTheme="minorHAnsi" w:cs="Arial"/>
                <w:sz w:val="22"/>
                <w:szCs w:val="22"/>
              </w:rPr>
              <w:t>3</w:t>
            </w:r>
            <w:r w:rsidR="0008271A">
              <w:rPr>
                <w:rFonts w:asciiTheme="minorHAnsi" w:hAnsiTheme="minorHAnsi" w:cs="Arial"/>
                <w:sz w:val="22"/>
                <w:szCs w:val="22"/>
              </w:rPr>
              <w:t>0</w:t>
            </w:r>
            <w:r w:rsidRPr="00DF4039">
              <w:rPr>
                <w:rFonts w:asciiTheme="minorHAnsi" w:hAnsiTheme="minorHAnsi" w:cs="Arial"/>
                <w:sz w:val="22"/>
                <w:szCs w:val="22"/>
              </w:rPr>
              <w:t>-1</w:t>
            </w:r>
            <w:r w:rsidR="0008271A">
              <w:rPr>
                <w:rFonts w:asciiTheme="minorHAnsi" w:hAnsiTheme="minorHAnsi" w:cs="Arial"/>
                <w:sz w:val="22"/>
                <w:szCs w:val="22"/>
              </w:rPr>
              <w:t>0</w:t>
            </w:r>
            <w:r w:rsidR="000B3BDE">
              <w:rPr>
                <w:rFonts w:asciiTheme="minorHAnsi" w:hAnsiTheme="minorHAnsi" w:cs="Arial"/>
                <w:sz w:val="22"/>
                <w:szCs w:val="22"/>
              </w:rPr>
              <w:t>45</w:t>
            </w:r>
          </w:p>
          <w:p w:rsidR="00680D65" w:rsidRPr="00DF4039" w:rsidRDefault="00680D65" w:rsidP="00CB0785">
            <w:pPr>
              <w:ind w:left="-108"/>
              <w:jc w:val="right"/>
              <w:rPr>
                <w:rFonts w:asciiTheme="minorHAnsi" w:hAnsiTheme="minorHAnsi" w:cs="Arial"/>
                <w:sz w:val="22"/>
                <w:szCs w:val="22"/>
              </w:rPr>
            </w:pPr>
            <w:r w:rsidRPr="00DF4039">
              <w:rPr>
                <w:rFonts w:asciiTheme="minorHAnsi" w:hAnsiTheme="minorHAnsi" w:cs="Arial"/>
                <w:sz w:val="22"/>
                <w:szCs w:val="22"/>
              </w:rPr>
              <w:t>1</w:t>
            </w:r>
            <w:r w:rsidR="0008271A">
              <w:rPr>
                <w:rFonts w:asciiTheme="minorHAnsi" w:hAnsiTheme="minorHAnsi" w:cs="Arial"/>
                <w:sz w:val="22"/>
                <w:szCs w:val="22"/>
              </w:rPr>
              <w:t>0</w:t>
            </w:r>
            <w:r w:rsidR="000440F4">
              <w:rPr>
                <w:rFonts w:asciiTheme="minorHAnsi" w:hAnsiTheme="minorHAnsi" w:cs="Arial"/>
                <w:sz w:val="22"/>
                <w:szCs w:val="22"/>
              </w:rPr>
              <w:t>:</w:t>
            </w:r>
            <w:r w:rsidR="000B3BDE">
              <w:rPr>
                <w:rFonts w:asciiTheme="minorHAnsi" w:hAnsiTheme="minorHAnsi" w:cs="Arial"/>
                <w:sz w:val="22"/>
                <w:szCs w:val="22"/>
              </w:rPr>
              <w:t>45</w:t>
            </w:r>
            <w:r w:rsidRPr="00DF4039">
              <w:rPr>
                <w:rFonts w:asciiTheme="minorHAnsi" w:hAnsiTheme="minorHAnsi" w:cs="Arial"/>
                <w:sz w:val="22"/>
                <w:szCs w:val="22"/>
              </w:rPr>
              <w:t>-1</w:t>
            </w:r>
            <w:r w:rsidR="000440F4">
              <w:rPr>
                <w:rFonts w:asciiTheme="minorHAnsi" w:hAnsiTheme="minorHAnsi" w:cs="Arial"/>
                <w:sz w:val="22"/>
                <w:szCs w:val="22"/>
              </w:rPr>
              <w:t>1</w:t>
            </w:r>
            <w:r w:rsidRPr="00DF4039">
              <w:rPr>
                <w:rFonts w:asciiTheme="minorHAnsi" w:hAnsiTheme="minorHAnsi" w:cs="Arial"/>
                <w:sz w:val="22"/>
                <w:szCs w:val="22"/>
              </w:rPr>
              <w:t>:</w:t>
            </w:r>
            <w:r w:rsidR="005707A6">
              <w:rPr>
                <w:rFonts w:asciiTheme="minorHAnsi" w:hAnsiTheme="minorHAnsi" w:cs="Arial"/>
                <w:sz w:val="22"/>
                <w:szCs w:val="22"/>
              </w:rPr>
              <w:t>30</w:t>
            </w:r>
          </w:p>
          <w:p w:rsidR="00680D65" w:rsidRPr="00DF4039" w:rsidRDefault="005707A6" w:rsidP="009F7CD9">
            <w:pPr>
              <w:rPr>
                <w:rFonts w:asciiTheme="minorHAnsi" w:hAnsiTheme="minorHAnsi" w:cs="Arial"/>
                <w:sz w:val="22"/>
                <w:szCs w:val="22"/>
              </w:rPr>
            </w:pPr>
            <w:r>
              <w:rPr>
                <w:rFonts w:asciiTheme="minorHAnsi" w:hAnsiTheme="minorHAnsi" w:cs="Arial"/>
                <w:sz w:val="22"/>
                <w:szCs w:val="22"/>
              </w:rPr>
              <w:t>11:30- 11:45</w:t>
            </w:r>
          </w:p>
          <w:p w:rsidR="00DD194D" w:rsidRDefault="00680D65" w:rsidP="0008271A">
            <w:pPr>
              <w:ind w:left="-108"/>
              <w:jc w:val="right"/>
              <w:rPr>
                <w:rFonts w:asciiTheme="minorHAnsi" w:hAnsiTheme="minorHAnsi" w:cs="Arial"/>
                <w:sz w:val="22"/>
                <w:szCs w:val="22"/>
              </w:rPr>
            </w:pPr>
            <w:r w:rsidRPr="00DF4039">
              <w:rPr>
                <w:rFonts w:asciiTheme="minorHAnsi" w:hAnsiTheme="minorHAnsi" w:cs="Arial"/>
                <w:sz w:val="22"/>
                <w:szCs w:val="22"/>
              </w:rPr>
              <w:t>11:</w:t>
            </w:r>
            <w:r w:rsidR="00CF785A">
              <w:rPr>
                <w:rFonts w:asciiTheme="minorHAnsi" w:hAnsiTheme="minorHAnsi" w:cs="Arial"/>
                <w:sz w:val="22"/>
                <w:szCs w:val="22"/>
              </w:rPr>
              <w:t>45</w:t>
            </w:r>
            <w:r w:rsidR="00DD194D" w:rsidRPr="00DF4039">
              <w:rPr>
                <w:rFonts w:asciiTheme="minorHAnsi" w:hAnsiTheme="minorHAnsi" w:cs="Arial"/>
                <w:sz w:val="22"/>
                <w:szCs w:val="22"/>
              </w:rPr>
              <w:t>:-1</w:t>
            </w:r>
            <w:r w:rsidR="00D13939" w:rsidRPr="00DF4039">
              <w:rPr>
                <w:rFonts w:asciiTheme="minorHAnsi" w:hAnsiTheme="minorHAnsi" w:cs="Arial"/>
                <w:sz w:val="22"/>
                <w:szCs w:val="22"/>
              </w:rPr>
              <w:t>2</w:t>
            </w:r>
            <w:r w:rsidR="00DD194D" w:rsidRPr="00DF4039">
              <w:rPr>
                <w:rFonts w:asciiTheme="minorHAnsi" w:hAnsiTheme="minorHAnsi" w:cs="Arial"/>
                <w:sz w:val="22"/>
                <w:szCs w:val="22"/>
              </w:rPr>
              <w:t>:</w:t>
            </w:r>
            <w:r w:rsidR="00CF785A">
              <w:rPr>
                <w:rFonts w:asciiTheme="minorHAnsi" w:hAnsiTheme="minorHAnsi" w:cs="Arial"/>
                <w:sz w:val="22"/>
                <w:szCs w:val="22"/>
              </w:rPr>
              <w:t>45</w:t>
            </w:r>
          </w:p>
          <w:p w:rsidR="0008271A" w:rsidRPr="00DF4039" w:rsidRDefault="0008271A" w:rsidP="0008271A">
            <w:pPr>
              <w:ind w:left="-108"/>
              <w:jc w:val="right"/>
              <w:rPr>
                <w:rFonts w:asciiTheme="minorHAnsi" w:hAnsiTheme="minorHAnsi" w:cs="Arial"/>
                <w:sz w:val="22"/>
                <w:szCs w:val="22"/>
              </w:rPr>
            </w:pPr>
            <w:r>
              <w:rPr>
                <w:rFonts w:asciiTheme="minorHAnsi" w:hAnsiTheme="minorHAnsi" w:cs="Arial"/>
                <w:sz w:val="22"/>
                <w:szCs w:val="22"/>
              </w:rPr>
              <w:t>12:00-12:45</w:t>
            </w:r>
          </w:p>
        </w:tc>
        <w:tc>
          <w:tcPr>
            <w:tcW w:w="9360" w:type="dxa"/>
          </w:tcPr>
          <w:p w:rsidR="00DD194D" w:rsidRPr="00DF4039" w:rsidRDefault="00680D65" w:rsidP="00680D65">
            <w:pPr>
              <w:rPr>
                <w:rFonts w:asciiTheme="minorHAnsi" w:hAnsiTheme="minorHAnsi" w:cs="Arial"/>
                <w:sz w:val="22"/>
                <w:szCs w:val="22"/>
              </w:rPr>
            </w:pPr>
            <w:r w:rsidRPr="00DF4039">
              <w:rPr>
                <w:rFonts w:asciiTheme="minorHAnsi" w:hAnsiTheme="minorHAnsi" w:cs="Arial"/>
                <w:sz w:val="22"/>
                <w:szCs w:val="22"/>
              </w:rPr>
              <w:t xml:space="preserve">Break  </w:t>
            </w:r>
          </w:p>
          <w:p w:rsidR="000B3BDE" w:rsidRPr="005707A6" w:rsidRDefault="005707A6" w:rsidP="00680D65">
            <w:pPr>
              <w:rPr>
                <w:rFonts w:asciiTheme="minorHAnsi" w:hAnsiTheme="minorHAnsi" w:cstheme="minorHAnsi"/>
                <w:sz w:val="22"/>
                <w:szCs w:val="22"/>
              </w:rPr>
            </w:pPr>
            <w:r w:rsidRPr="005707A6">
              <w:rPr>
                <w:rFonts w:asciiTheme="minorHAnsi" w:hAnsiTheme="minorHAnsi" w:cs="Arial"/>
                <w:b/>
                <w:i/>
                <w:sz w:val="22"/>
                <w:szCs w:val="22"/>
              </w:rPr>
              <w:t>Assistive Technology Workshop</w:t>
            </w:r>
            <w:r w:rsidRPr="005707A6">
              <w:rPr>
                <w:rFonts w:asciiTheme="minorHAnsi" w:hAnsiTheme="minorHAnsi" w:cs="Arial"/>
                <w:sz w:val="22"/>
                <w:szCs w:val="22"/>
              </w:rPr>
              <w:t xml:space="preserve"> – How to wake up, smoke alarms, baby monitors, etc.</w:t>
            </w:r>
          </w:p>
          <w:p w:rsidR="000B3BDE" w:rsidRDefault="005707A6" w:rsidP="00680D65">
            <w:pPr>
              <w:rPr>
                <w:rFonts w:asciiTheme="minorHAnsi" w:hAnsiTheme="minorHAnsi" w:cstheme="minorHAnsi"/>
                <w:sz w:val="22"/>
                <w:szCs w:val="22"/>
              </w:rPr>
            </w:pPr>
            <w:r>
              <w:rPr>
                <w:rFonts w:asciiTheme="minorHAnsi" w:hAnsiTheme="minorHAnsi" w:cstheme="minorHAnsi"/>
                <w:sz w:val="22"/>
                <w:szCs w:val="22"/>
              </w:rPr>
              <w:t>TBA</w:t>
            </w:r>
          </w:p>
          <w:p w:rsidR="0008271A" w:rsidRDefault="0008271A" w:rsidP="009F7CD9">
            <w:pPr>
              <w:rPr>
                <w:rFonts w:asciiTheme="minorHAnsi" w:hAnsiTheme="minorHAnsi" w:cs="Arial"/>
                <w:sz w:val="22"/>
              </w:rPr>
            </w:pPr>
            <w:r>
              <w:rPr>
                <w:rFonts w:asciiTheme="minorHAnsi" w:hAnsiTheme="minorHAnsi" w:cs="Arial"/>
                <w:sz w:val="22"/>
              </w:rPr>
              <w:t>Pick up your children, they’re yours for lunch</w:t>
            </w:r>
          </w:p>
          <w:p w:rsidR="009F7CD9" w:rsidRPr="009F7CD9" w:rsidRDefault="009F7CD9" w:rsidP="009F7CD9">
            <w:pPr>
              <w:rPr>
                <w:rFonts w:asciiTheme="minorHAnsi" w:hAnsiTheme="minorHAnsi" w:cs="Arial"/>
              </w:rPr>
            </w:pPr>
            <w:r w:rsidRPr="009F7CD9">
              <w:rPr>
                <w:rFonts w:asciiTheme="minorHAnsi" w:hAnsiTheme="minorHAnsi" w:cs="Arial"/>
                <w:sz w:val="22"/>
              </w:rPr>
              <w:t>Lunch in the Dining Room</w:t>
            </w:r>
          </w:p>
        </w:tc>
      </w:tr>
      <w:tr w:rsidR="00BE1DBA" w:rsidTr="00DF1076">
        <w:tc>
          <w:tcPr>
            <w:tcW w:w="1350" w:type="dxa"/>
          </w:tcPr>
          <w:p w:rsidR="00BE1DBA" w:rsidRPr="00DF4039" w:rsidRDefault="00FD2768" w:rsidP="00475AFE">
            <w:pPr>
              <w:ind w:left="-108"/>
              <w:jc w:val="right"/>
              <w:rPr>
                <w:rFonts w:asciiTheme="minorHAnsi" w:hAnsiTheme="minorHAnsi" w:cs="Arial"/>
                <w:sz w:val="22"/>
                <w:szCs w:val="22"/>
              </w:rPr>
            </w:pPr>
            <w:r w:rsidRPr="00DF4039">
              <w:rPr>
                <w:rFonts w:asciiTheme="minorHAnsi" w:hAnsiTheme="minorHAnsi" w:cs="Arial"/>
                <w:sz w:val="22"/>
                <w:szCs w:val="22"/>
              </w:rPr>
              <w:t xml:space="preserve">  </w:t>
            </w:r>
            <w:r w:rsidR="00654B25" w:rsidRPr="00DF4039">
              <w:rPr>
                <w:rFonts w:asciiTheme="minorHAnsi" w:hAnsiTheme="minorHAnsi" w:cs="Arial"/>
                <w:sz w:val="22"/>
                <w:szCs w:val="22"/>
              </w:rPr>
              <w:t>1</w:t>
            </w:r>
            <w:r w:rsidR="00232EB0" w:rsidRPr="00DF4039">
              <w:rPr>
                <w:rFonts w:asciiTheme="minorHAnsi" w:hAnsiTheme="minorHAnsi" w:cs="Arial"/>
                <w:sz w:val="22"/>
                <w:szCs w:val="22"/>
              </w:rPr>
              <w:t>2</w:t>
            </w:r>
            <w:r w:rsidR="00BE1DBA" w:rsidRPr="00DF4039">
              <w:rPr>
                <w:rFonts w:asciiTheme="minorHAnsi" w:hAnsiTheme="minorHAnsi" w:cs="Arial"/>
                <w:sz w:val="22"/>
                <w:szCs w:val="22"/>
              </w:rPr>
              <w:t>:</w:t>
            </w:r>
            <w:r w:rsidR="00654B25" w:rsidRPr="00DF4039">
              <w:rPr>
                <w:rFonts w:asciiTheme="minorHAnsi" w:hAnsiTheme="minorHAnsi" w:cs="Arial"/>
                <w:sz w:val="22"/>
                <w:szCs w:val="22"/>
              </w:rPr>
              <w:t>4</w:t>
            </w:r>
            <w:r w:rsidRPr="00DF4039">
              <w:rPr>
                <w:rFonts w:asciiTheme="minorHAnsi" w:hAnsiTheme="minorHAnsi" w:cs="Arial"/>
                <w:sz w:val="22"/>
                <w:szCs w:val="22"/>
              </w:rPr>
              <w:t>5</w:t>
            </w:r>
            <w:r w:rsidR="00BE1DBA" w:rsidRPr="00DF4039">
              <w:rPr>
                <w:rFonts w:asciiTheme="minorHAnsi" w:hAnsiTheme="minorHAnsi" w:cs="Arial"/>
                <w:sz w:val="22"/>
                <w:szCs w:val="22"/>
              </w:rPr>
              <w:t>-</w:t>
            </w:r>
            <w:r w:rsidR="00654B25" w:rsidRPr="00DF4039">
              <w:rPr>
                <w:rFonts w:asciiTheme="minorHAnsi" w:hAnsiTheme="minorHAnsi" w:cs="Arial"/>
                <w:sz w:val="22"/>
                <w:szCs w:val="22"/>
              </w:rPr>
              <w:t>1</w:t>
            </w:r>
            <w:r w:rsidR="000440F4">
              <w:rPr>
                <w:rFonts w:asciiTheme="minorHAnsi" w:hAnsiTheme="minorHAnsi" w:cs="Arial"/>
                <w:sz w:val="22"/>
                <w:szCs w:val="22"/>
              </w:rPr>
              <w:t>:</w:t>
            </w:r>
            <w:r w:rsidR="00475AFE">
              <w:rPr>
                <w:rFonts w:asciiTheme="minorHAnsi" w:hAnsiTheme="minorHAnsi" w:cs="Arial"/>
                <w:sz w:val="22"/>
                <w:szCs w:val="22"/>
              </w:rPr>
              <w:t>05</w:t>
            </w:r>
          </w:p>
        </w:tc>
        <w:tc>
          <w:tcPr>
            <w:tcW w:w="9360" w:type="dxa"/>
          </w:tcPr>
          <w:p w:rsidR="00BE1DBA" w:rsidRPr="00DF4039" w:rsidRDefault="00654B25" w:rsidP="00BE1DBA">
            <w:pPr>
              <w:rPr>
                <w:rFonts w:asciiTheme="minorHAnsi" w:hAnsiTheme="minorHAnsi" w:cs="Arial"/>
                <w:sz w:val="22"/>
                <w:szCs w:val="22"/>
              </w:rPr>
            </w:pPr>
            <w:r w:rsidRPr="00DF4039">
              <w:rPr>
                <w:rFonts w:asciiTheme="minorHAnsi" w:hAnsiTheme="minorHAnsi" w:cs="Arial"/>
                <w:sz w:val="22"/>
                <w:szCs w:val="22"/>
              </w:rPr>
              <w:t>Kid’s Program - Mustang Center (Gym)</w:t>
            </w:r>
          </w:p>
        </w:tc>
      </w:tr>
      <w:tr w:rsidR="00BE1DBA" w:rsidTr="00DF1076">
        <w:tc>
          <w:tcPr>
            <w:tcW w:w="1350" w:type="dxa"/>
          </w:tcPr>
          <w:p w:rsidR="00BE1DBA" w:rsidRDefault="00FD2768" w:rsidP="0009782B">
            <w:pPr>
              <w:ind w:left="-108"/>
              <w:jc w:val="right"/>
              <w:rPr>
                <w:rFonts w:asciiTheme="minorHAnsi" w:hAnsiTheme="minorHAnsi" w:cs="Arial"/>
                <w:sz w:val="22"/>
                <w:szCs w:val="22"/>
              </w:rPr>
            </w:pPr>
            <w:r w:rsidRPr="00DF4039">
              <w:rPr>
                <w:rFonts w:asciiTheme="minorHAnsi" w:hAnsiTheme="minorHAnsi" w:cs="Arial"/>
                <w:sz w:val="22"/>
                <w:szCs w:val="22"/>
              </w:rPr>
              <w:t xml:space="preserve">  </w:t>
            </w:r>
            <w:r w:rsidR="00654B25" w:rsidRPr="00DF4039">
              <w:rPr>
                <w:rFonts w:asciiTheme="minorHAnsi" w:hAnsiTheme="minorHAnsi" w:cs="Arial"/>
                <w:sz w:val="22"/>
                <w:szCs w:val="22"/>
              </w:rPr>
              <w:t>1</w:t>
            </w:r>
            <w:r w:rsidR="00BE1DBA" w:rsidRPr="00DF4039">
              <w:rPr>
                <w:rFonts w:asciiTheme="minorHAnsi" w:hAnsiTheme="minorHAnsi" w:cs="Arial"/>
                <w:sz w:val="22"/>
                <w:szCs w:val="22"/>
              </w:rPr>
              <w:t>:</w:t>
            </w:r>
            <w:r w:rsidR="00CF785A">
              <w:rPr>
                <w:rFonts w:asciiTheme="minorHAnsi" w:hAnsiTheme="minorHAnsi" w:cs="Arial"/>
                <w:sz w:val="22"/>
                <w:szCs w:val="22"/>
              </w:rPr>
              <w:t>1</w:t>
            </w:r>
            <w:r w:rsidR="00FA6713">
              <w:rPr>
                <w:rFonts w:asciiTheme="minorHAnsi" w:hAnsiTheme="minorHAnsi" w:cs="Arial"/>
                <w:sz w:val="22"/>
                <w:szCs w:val="22"/>
              </w:rPr>
              <w:t>5</w:t>
            </w:r>
            <w:r w:rsidR="00BE1DBA" w:rsidRPr="00DF4039">
              <w:rPr>
                <w:rFonts w:asciiTheme="minorHAnsi" w:hAnsiTheme="minorHAnsi" w:cs="Arial"/>
                <w:sz w:val="22"/>
                <w:szCs w:val="22"/>
              </w:rPr>
              <w:t>-</w:t>
            </w:r>
            <w:r w:rsidR="00CF785A">
              <w:rPr>
                <w:rFonts w:asciiTheme="minorHAnsi" w:hAnsiTheme="minorHAnsi" w:cs="Arial"/>
                <w:sz w:val="22"/>
                <w:szCs w:val="22"/>
              </w:rPr>
              <w:t>2</w:t>
            </w:r>
            <w:r w:rsidR="00BE1DBA" w:rsidRPr="00DF4039">
              <w:rPr>
                <w:rFonts w:asciiTheme="minorHAnsi" w:hAnsiTheme="minorHAnsi" w:cs="Arial"/>
                <w:sz w:val="22"/>
                <w:szCs w:val="22"/>
              </w:rPr>
              <w:t>:</w:t>
            </w:r>
            <w:r w:rsidR="00CF785A">
              <w:rPr>
                <w:rFonts w:asciiTheme="minorHAnsi" w:hAnsiTheme="minorHAnsi" w:cs="Arial"/>
                <w:sz w:val="22"/>
                <w:szCs w:val="22"/>
              </w:rPr>
              <w:t>15</w:t>
            </w:r>
          </w:p>
          <w:p w:rsidR="00CF785A" w:rsidRDefault="00CF785A" w:rsidP="000440F4">
            <w:pPr>
              <w:ind w:left="-108"/>
              <w:jc w:val="right"/>
              <w:rPr>
                <w:rFonts w:asciiTheme="minorHAnsi" w:hAnsiTheme="minorHAnsi" w:cs="Arial"/>
                <w:sz w:val="22"/>
                <w:szCs w:val="22"/>
              </w:rPr>
            </w:pPr>
          </w:p>
          <w:p w:rsidR="00CF785A" w:rsidRDefault="00CF785A" w:rsidP="000440F4">
            <w:pPr>
              <w:ind w:left="-108"/>
              <w:jc w:val="right"/>
              <w:rPr>
                <w:rFonts w:asciiTheme="minorHAnsi" w:hAnsiTheme="minorHAnsi" w:cs="Arial"/>
                <w:sz w:val="22"/>
                <w:szCs w:val="22"/>
              </w:rPr>
            </w:pPr>
          </w:p>
          <w:p w:rsidR="00CF785A" w:rsidRPr="00DF4039" w:rsidRDefault="00CF785A" w:rsidP="004A3234">
            <w:pPr>
              <w:ind w:left="-108"/>
              <w:jc w:val="right"/>
              <w:rPr>
                <w:rFonts w:asciiTheme="minorHAnsi" w:hAnsiTheme="minorHAnsi" w:cs="Arial"/>
                <w:sz w:val="22"/>
                <w:szCs w:val="22"/>
              </w:rPr>
            </w:pPr>
            <w:r>
              <w:rPr>
                <w:rFonts w:asciiTheme="minorHAnsi" w:hAnsiTheme="minorHAnsi" w:cs="Arial"/>
                <w:sz w:val="22"/>
                <w:szCs w:val="22"/>
              </w:rPr>
              <w:t>2:15-3:15</w:t>
            </w:r>
          </w:p>
        </w:tc>
        <w:tc>
          <w:tcPr>
            <w:tcW w:w="9360" w:type="dxa"/>
          </w:tcPr>
          <w:p w:rsidR="00BE1DBA" w:rsidRPr="005707A6" w:rsidRDefault="005707A6" w:rsidP="00654B25">
            <w:pPr>
              <w:rPr>
                <w:rFonts w:asciiTheme="minorHAnsi" w:hAnsiTheme="minorHAnsi" w:cs="Arial"/>
                <w:sz w:val="22"/>
                <w:szCs w:val="22"/>
              </w:rPr>
            </w:pPr>
            <w:r w:rsidRPr="005707A6">
              <w:rPr>
                <w:rFonts w:asciiTheme="minorHAnsi" w:hAnsiTheme="minorHAnsi" w:cs="Arial"/>
                <w:sz w:val="22"/>
                <w:szCs w:val="22"/>
              </w:rPr>
              <w:t>Choice 1 – Unilateral Loss</w:t>
            </w:r>
          </w:p>
          <w:p w:rsidR="005707A6" w:rsidRPr="005707A6" w:rsidRDefault="005707A6" w:rsidP="00654B25">
            <w:pPr>
              <w:rPr>
                <w:rFonts w:asciiTheme="minorHAnsi" w:hAnsiTheme="minorHAnsi" w:cs="Arial"/>
                <w:sz w:val="22"/>
                <w:szCs w:val="22"/>
              </w:rPr>
            </w:pPr>
            <w:r w:rsidRPr="005707A6">
              <w:rPr>
                <w:rFonts w:asciiTheme="minorHAnsi" w:hAnsiTheme="minorHAnsi" w:cs="Arial"/>
                <w:sz w:val="22"/>
                <w:szCs w:val="22"/>
              </w:rPr>
              <w:t>Choice 2 – Listen and Spoken Language</w:t>
            </w:r>
          </w:p>
          <w:p w:rsidR="00CF785A" w:rsidRPr="005707A6" w:rsidRDefault="005707A6" w:rsidP="00654B25">
            <w:pPr>
              <w:rPr>
                <w:rFonts w:asciiTheme="minorHAnsi" w:hAnsiTheme="minorHAnsi"/>
                <w:sz w:val="22"/>
                <w:szCs w:val="22"/>
              </w:rPr>
            </w:pPr>
            <w:r w:rsidRPr="005707A6">
              <w:rPr>
                <w:rFonts w:asciiTheme="minorHAnsi" w:hAnsiTheme="minorHAnsi"/>
                <w:sz w:val="22"/>
                <w:szCs w:val="22"/>
              </w:rPr>
              <w:t>Choice 3 – American Sign Language</w:t>
            </w:r>
          </w:p>
          <w:p w:rsidR="00CF785A" w:rsidRPr="005707A6" w:rsidRDefault="005707A6" w:rsidP="00654B25">
            <w:pPr>
              <w:rPr>
                <w:rFonts w:asciiTheme="minorHAnsi" w:hAnsiTheme="minorHAnsi"/>
                <w:sz w:val="22"/>
                <w:szCs w:val="22"/>
              </w:rPr>
            </w:pPr>
            <w:r>
              <w:rPr>
                <w:rFonts w:asciiTheme="minorHAnsi" w:hAnsiTheme="minorHAnsi"/>
                <w:sz w:val="22"/>
                <w:szCs w:val="22"/>
              </w:rPr>
              <w:t>Choice 1 – American Sign Language</w:t>
            </w:r>
          </w:p>
          <w:p w:rsidR="00CF785A" w:rsidRPr="005707A6" w:rsidRDefault="005707A6" w:rsidP="00654B25">
            <w:pPr>
              <w:rPr>
                <w:rFonts w:asciiTheme="minorHAnsi" w:hAnsiTheme="minorHAnsi"/>
                <w:sz w:val="22"/>
                <w:szCs w:val="22"/>
              </w:rPr>
            </w:pPr>
            <w:r>
              <w:rPr>
                <w:rFonts w:asciiTheme="minorHAnsi" w:hAnsiTheme="minorHAnsi"/>
                <w:sz w:val="22"/>
                <w:szCs w:val="22"/>
              </w:rPr>
              <w:t>Choice 2 - TBA</w:t>
            </w:r>
          </w:p>
          <w:p w:rsidR="0009782B" w:rsidRPr="005707A6" w:rsidRDefault="005707A6" w:rsidP="005707A6">
            <w:pPr>
              <w:rPr>
                <w:rFonts w:asciiTheme="minorHAnsi" w:hAnsiTheme="minorHAnsi" w:cs="Arial"/>
                <w:sz w:val="22"/>
                <w:szCs w:val="22"/>
              </w:rPr>
            </w:pPr>
            <w:r w:rsidRPr="005707A6">
              <w:rPr>
                <w:rFonts w:asciiTheme="minorHAnsi" w:hAnsiTheme="minorHAnsi" w:cs="Arial"/>
                <w:sz w:val="22"/>
                <w:szCs w:val="22"/>
              </w:rPr>
              <w:t>Choice 3 - TB</w:t>
            </w:r>
            <w:r>
              <w:rPr>
                <w:rFonts w:asciiTheme="minorHAnsi" w:hAnsiTheme="minorHAnsi" w:cs="Arial"/>
                <w:sz w:val="22"/>
                <w:szCs w:val="22"/>
              </w:rPr>
              <w:t>A</w:t>
            </w:r>
          </w:p>
        </w:tc>
      </w:tr>
      <w:tr w:rsidR="00FD2768" w:rsidTr="00DF1076">
        <w:tc>
          <w:tcPr>
            <w:tcW w:w="1350" w:type="dxa"/>
          </w:tcPr>
          <w:p w:rsidR="004A3234" w:rsidRDefault="004A3234" w:rsidP="000440F4">
            <w:pPr>
              <w:rPr>
                <w:rFonts w:asciiTheme="minorHAnsi" w:hAnsiTheme="minorHAnsi" w:cs="Arial"/>
                <w:sz w:val="22"/>
                <w:szCs w:val="22"/>
              </w:rPr>
            </w:pPr>
            <w:r>
              <w:rPr>
                <w:rFonts w:asciiTheme="minorHAnsi" w:hAnsiTheme="minorHAnsi" w:cs="Arial"/>
                <w:sz w:val="22"/>
                <w:szCs w:val="22"/>
              </w:rPr>
              <w:t xml:space="preserve">     3:15-3:30</w:t>
            </w:r>
          </w:p>
          <w:p w:rsidR="00FD2768" w:rsidRDefault="004A3234" w:rsidP="000440F4">
            <w:pPr>
              <w:rPr>
                <w:rFonts w:asciiTheme="minorHAnsi" w:hAnsiTheme="minorHAnsi" w:cs="Arial"/>
                <w:sz w:val="22"/>
                <w:szCs w:val="22"/>
              </w:rPr>
            </w:pPr>
            <w:r>
              <w:rPr>
                <w:rFonts w:asciiTheme="minorHAnsi" w:hAnsiTheme="minorHAnsi" w:cs="Arial"/>
                <w:sz w:val="22"/>
                <w:szCs w:val="22"/>
              </w:rPr>
              <w:t xml:space="preserve">     3</w:t>
            </w:r>
            <w:r w:rsidR="00FA6713">
              <w:rPr>
                <w:rFonts w:asciiTheme="minorHAnsi" w:hAnsiTheme="minorHAnsi" w:cs="Arial"/>
                <w:sz w:val="22"/>
                <w:szCs w:val="22"/>
              </w:rPr>
              <w:t>:</w:t>
            </w:r>
            <w:r>
              <w:rPr>
                <w:rFonts w:asciiTheme="minorHAnsi" w:hAnsiTheme="minorHAnsi" w:cs="Arial"/>
                <w:sz w:val="22"/>
                <w:szCs w:val="22"/>
              </w:rPr>
              <w:t>30</w:t>
            </w:r>
            <w:r w:rsidR="00FA6713">
              <w:rPr>
                <w:rFonts w:asciiTheme="minorHAnsi" w:hAnsiTheme="minorHAnsi" w:cs="Arial"/>
                <w:sz w:val="22"/>
                <w:szCs w:val="22"/>
              </w:rPr>
              <w:t>-</w:t>
            </w:r>
            <w:r>
              <w:rPr>
                <w:rFonts w:asciiTheme="minorHAnsi" w:hAnsiTheme="minorHAnsi" w:cs="Arial"/>
                <w:sz w:val="22"/>
                <w:szCs w:val="22"/>
              </w:rPr>
              <w:t>4</w:t>
            </w:r>
            <w:r w:rsidR="00FA6713">
              <w:rPr>
                <w:rFonts w:asciiTheme="minorHAnsi" w:hAnsiTheme="minorHAnsi" w:cs="Arial"/>
                <w:sz w:val="22"/>
                <w:szCs w:val="22"/>
              </w:rPr>
              <w:t>:</w:t>
            </w:r>
            <w:r>
              <w:rPr>
                <w:rFonts w:asciiTheme="minorHAnsi" w:hAnsiTheme="minorHAnsi" w:cs="Arial"/>
                <w:sz w:val="22"/>
                <w:szCs w:val="22"/>
              </w:rPr>
              <w:t>30</w:t>
            </w:r>
          </w:p>
          <w:p w:rsidR="000440F4" w:rsidRPr="00DF4039" w:rsidRDefault="000440F4" w:rsidP="004A3234">
            <w:pPr>
              <w:rPr>
                <w:rFonts w:asciiTheme="minorHAnsi" w:hAnsiTheme="minorHAnsi" w:cs="Arial"/>
                <w:sz w:val="22"/>
                <w:szCs w:val="22"/>
              </w:rPr>
            </w:pPr>
            <w:r>
              <w:rPr>
                <w:rFonts w:asciiTheme="minorHAnsi" w:hAnsiTheme="minorHAnsi" w:cs="Arial"/>
                <w:sz w:val="22"/>
                <w:szCs w:val="22"/>
              </w:rPr>
              <w:t xml:space="preserve">     </w:t>
            </w:r>
          </w:p>
        </w:tc>
        <w:tc>
          <w:tcPr>
            <w:tcW w:w="9360" w:type="dxa"/>
          </w:tcPr>
          <w:p w:rsidR="009F7CD9" w:rsidRDefault="00FA6713" w:rsidP="00FA6713">
            <w:pPr>
              <w:rPr>
                <w:rFonts w:asciiTheme="minorHAnsi" w:hAnsiTheme="minorHAnsi" w:cs="Arial"/>
                <w:i/>
              </w:rPr>
            </w:pPr>
            <w:r w:rsidRPr="00FA6713">
              <w:rPr>
                <w:rFonts w:asciiTheme="minorHAnsi" w:hAnsiTheme="minorHAnsi" w:cs="Arial"/>
                <w:i/>
              </w:rPr>
              <w:t xml:space="preserve">Break </w:t>
            </w:r>
          </w:p>
          <w:p w:rsidR="004A3234" w:rsidRPr="0009782B" w:rsidRDefault="004A3234" w:rsidP="004A3234">
            <w:pPr>
              <w:pStyle w:val="ListParagraph"/>
              <w:ind w:left="0"/>
              <w:rPr>
                <w:rFonts w:asciiTheme="minorHAnsi" w:hAnsiTheme="minorHAnsi" w:cs="Arial"/>
                <w:sz w:val="22"/>
                <w:szCs w:val="22"/>
              </w:rPr>
            </w:pPr>
            <w:r>
              <w:rPr>
                <w:rFonts w:asciiTheme="minorHAnsi" w:hAnsiTheme="minorHAnsi" w:cs="Arial"/>
                <w:i/>
                <w:sz w:val="22"/>
                <w:szCs w:val="22"/>
              </w:rPr>
              <w:t>Parent Groups</w:t>
            </w:r>
          </w:p>
          <w:p w:rsidR="004A3234" w:rsidRPr="00C1437C" w:rsidRDefault="004A3234" w:rsidP="004A3234">
            <w:pPr>
              <w:pStyle w:val="ListParagraph"/>
              <w:numPr>
                <w:ilvl w:val="0"/>
                <w:numId w:val="7"/>
              </w:numPr>
              <w:rPr>
                <w:rFonts w:asciiTheme="minorHAnsi" w:hAnsiTheme="minorHAnsi" w:cs="Arial"/>
                <w:i/>
                <w:sz w:val="22"/>
                <w:szCs w:val="22"/>
              </w:rPr>
            </w:pPr>
            <w:r w:rsidRPr="00C1437C">
              <w:rPr>
                <w:rFonts w:asciiTheme="minorHAnsi" w:hAnsiTheme="minorHAnsi" w:cs="Arial"/>
                <w:i/>
                <w:sz w:val="22"/>
                <w:szCs w:val="22"/>
              </w:rPr>
              <w:t>Mom’s Group -  Conference Room in the Basement</w:t>
            </w:r>
          </w:p>
          <w:p w:rsidR="004A3234" w:rsidRDefault="004A3234" w:rsidP="004A3234">
            <w:pPr>
              <w:pStyle w:val="ListParagraph"/>
              <w:numPr>
                <w:ilvl w:val="0"/>
                <w:numId w:val="4"/>
              </w:numPr>
              <w:rPr>
                <w:rFonts w:asciiTheme="minorHAnsi" w:hAnsiTheme="minorHAnsi" w:cs="Arial"/>
                <w:i/>
                <w:sz w:val="22"/>
                <w:szCs w:val="22"/>
              </w:rPr>
            </w:pPr>
            <w:r w:rsidRPr="00C1437C">
              <w:rPr>
                <w:rFonts w:asciiTheme="minorHAnsi" w:hAnsiTheme="minorHAnsi" w:cs="Arial"/>
                <w:i/>
                <w:sz w:val="22"/>
                <w:szCs w:val="22"/>
              </w:rPr>
              <w:t>Dad’s Group – Life Skills Room</w:t>
            </w:r>
          </w:p>
          <w:p w:rsidR="004A3234" w:rsidRPr="004A3234" w:rsidRDefault="004A3234" w:rsidP="004A3234">
            <w:pPr>
              <w:pStyle w:val="ListParagraph"/>
              <w:numPr>
                <w:ilvl w:val="0"/>
                <w:numId w:val="4"/>
              </w:numPr>
              <w:rPr>
                <w:rFonts w:asciiTheme="minorHAnsi" w:hAnsiTheme="minorHAnsi" w:cs="Arial"/>
                <w:i/>
                <w:sz w:val="22"/>
                <w:szCs w:val="22"/>
              </w:rPr>
            </w:pPr>
            <w:r w:rsidRPr="004A3234">
              <w:rPr>
                <w:rFonts w:cs="Arial"/>
                <w:i/>
              </w:rPr>
              <w:t>Grandparent (other caregiver)  Group - (if enough interested)- Outreach Office</w:t>
            </w:r>
            <w:r>
              <w:rPr>
                <w:rFonts w:cs="Arial"/>
                <w:i/>
              </w:rPr>
              <w:t xml:space="preserve"> </w:t>
            </w:r>
          </w:p>
        </w:tc>
      </w:tr>
      <w:tr w:rsidR="00BE1DBA" w:rsidTr="00DF1076">
        <w:tc>
          <w:tcPr>
            <w:tcW w:w="1350" w:type="dxa"/>
          </w:tcPr>
          <w:p w:rsidR="00DF4039" w:rsidRPr="00DF4039" w:rsidRDefault="00FD2768" w:rsidP="00CB0785">
            <w:pPr>
              <w:ind w:left="-108"/>
              <w:jc w:val="right"/>
              <w:rPr>
                <w:rFonts w:asciiTheme="minorHAnsi" w:hAnsiTheme="minorHAnsi" w:cs="Arial"/>
                <w:sz w:val="22"/>
                <w:szCs w:val="22"/>
              </w:rPr>
            </w:pPr>
            <w:r w:rsidRPr="00DF4039">
              <w:rPr>
                <w:rFonts w:asciiTheme="minorHAnsi" w:hAnsiTheme="minorHAnsi" w:cs="Arial"/>
                <w:sz w:val="22"/>
                <w:szCs w:val="22"/>
              </w:rPr>
              <w:t xml:space="preserve"> </w:t>
            </w:r>
            <w:r w:rsidR="00DF4039" w:rsidRPr="00DF4039">
              <w:rPr>
                <w:rFonts w:asciiTheme="minorHAnsi" w:hAnsiTheme="minorHAnsi" w:cs="Arial"/>
                <w:sz w:val="22"/>
                <w:szCs w:val="22"/>
              </w:rPr>
              <w:t>4:</w:t>
            </w:r>
            <w:r w:rsidR="00CA0E44">
              <w:rPr>
                <w:rFonts w:asciiTheme="minorHAnsi" w:hAnsiTheme="minorHAnsi" w:cs="Arial"/>
                <w:sz w:val="22"/>
                <w:szCs w:val="22"/>
              </w:rPr>
              <w:t>45</w:t>
            </w:r>
            <w:r w:rsidR="00DF4039" w:rsidRPr="00DF4039">
              <w:rPr>
                <w:rFonts w:asciiTheme="minorHAnsi" w:hAnsiTheme="minorHAnsi" w:cs="Arial"/>
                <w:sz w:val="22"/>
                <w:szCs w:val="22"/>
              </w:rPr>
              <w:t>-</w:t>
            </w:r>
            <w:r w:rsidR="004A3234">
              <w:rPr>
                <w:rFonts w:asciiTheme="minorHAnsi" w:hAnsiTheme="minorHAnsi" w:cs="Arial"/>
                <w:sz w:val="22"/>
                <w:szCs w:val="22"/>
              </w:rPr>
              <w:t>5</w:t>
            </w:r>
            <w:r w:rsidR="00DF4039" w:rsidRPr="00DF4039">
              <w:rPr>
                <w:rFonts w:asciiTheme="minorHAnsi" w:hAnsiTheme="minorHAnsi" w:cs="Arial"/>
                <w:sz w:val="22"/>
                <w:szCs w:val="22"/>
              </w:rPr>
              <w:t>:</w:t>
            </w:r>
            <w:r w:rsidR="004A3234">
              <w:rPr>
                <w:rFonts w:asciiTheme="minorHAnsi" w:hAnsiTheme="minorHAnsi" w:cs="Arial"/>
                <w:sz w:val="22"/>
                <w:szCs w:val="22"/>
              </w:rPr>
              <w:t>4</w:t>
            </w:r>
            <w:r w:rsidR="00C84507">
              <w:rPr>
                <w:rFonts w:asciiTheme="minorHAnsi" w:hAnsiTheme="minorHAnsi" w:cs="Arial"/>
                <w:sz w:val="22"/>
                <w:szCs w:val="22"/>
              </w:rPr>
              <w:t>5</w:t>
            </w:r>
          </w:p>
          <w:p w:rsidR="00BE1DBA" w:rsidRPr="00DF4039" w:rsidRDefault="00CA0E44" w:rsidP="00CA0E44">
            <w:pPr>
              <w:ind w:left="-108"/>
              <w:jc w:val="right"/>
              <w:rPr>
                <w:rFonts w:asciiTheme="minorHAnsi" w:hAnsiTheme="minorHAnsi" w:cs="Arial"/>
                <w:sz w:val="22"/>
                <w:szCs w:val="22"/>
              </w:rPr>
            </w:pPr>
            <w:r>
              <w:rPr>
                <w:rFonts w:asciiTheme="minorHAnsi" w:hAnsiTheme="minorHAnsi" w:cs="Arial"/>
                <w:sz w:val="22"/>
                <w:szCs w:val="22"/>
              </w:rPr>
              <w:t>6</w:t>
            </w:r>
            <w:r w:rsidR="00BE1DBA" w:rsidRPr="00DF4039">
              <w:rPr>
                <w:rFonts w:asciiTheme="minorHAnsi" w:hAnsiTheme="minorHAnsi" w:cs="Arial"/>
                <w:sz w:val="22"/>
                <w:szCs w:val="22"/>
              </w:rPr>
              <w:t>:</w:t>
            </w:r>
            <w:r>
              <w:rPr>
                <w:rFonts w:asciiTheme="minorHAnsi" w:hAnsiTheme="minorHAnsi" w:cs="Arial"/>
                <w:sz w:val="22"/>
                <w:szCs w:val="22"/>
              </w:rPr>
              <w:t>00</w:t>
            </w:r>
            <w:r w:rsidR="00BE1DBA" w:rsidRPr="00DF4039">
              <w:rPr>
                <w:rFonts w:asciiTheme="minorHAnsi" w:hAnsiTheme="minorHAnsi" w:cs="Arial"/>
                <w:sz w:val="22"/>
                <w:szCs w:val="22"/>
              </w:rPr>
              <w:t>-</w:t>
            </w:r>
            <w:r w:rsidR="00DF4039" w:rsidRPr="00DF4039">
              <w:rPr>
                <w:rFonts w:asciiTheme="minorHAnsi" w:hAnsiTheme="minorHAnsi" w:cs="Arial"/>
                <w:sz w:val="22"/>
                <w:szCs w:val="22"/>
              </w:rPr>
              <w:t>7</w:t>
            </w:r>
            <w:r w:rsidR="00BE1DBA" w:rsidRPr="00DF4039">
              <w:rPr>
                <w:rFonts w:asciiTheme="minorHAnsi" w:hAnsiTheme="minorHAnsi" w:cs="Arial"/>
                <w:sz w:val="22"/>
                <w:szCs w:val="22"/>
              </w:rPr>
              <w:t>:</w:t>
            </w:r>
            <w:r w:rsidR="00DF4039" w:rsidRPr="00DF4039">
              <w:rPr>
                <w:rFonts w:asciiTheme="minorHAnsi" w:hAnsiTheme="minorHAnsi" w:cs="Arial"/>
                <w:sz w:val="22"/>
                <w:szCs w:val="22"/>
              </w:rPr>
              <w:t>0</w:t>
            </w:r>
            <w:r w:rsidR="005E0D3F" w:rsidRPr="00DF4039">
              <w:rPr>
                <w:rFonts w:asciiTheme="minorHAnsi" w:hAnsiTheme="minorHAnsi" w:cs="Arial"/>
                <w:sz w:val="22"/>
                <w:szCs w:val="22"/>
              </w:rPr>
              <w:t>0</w:t>
            </w:r>
          </w:p>
        </w:tc>
        <w:tc>
          <w:tcPr>
            <w:tcW w:w="9360" w:type="dxa"/>
          </w:tcPr>
          <w:p w:rsidR="00DF4039" w:rsidRPr="009F7CD9" w:rsidRDefault="00CA0E44" w:rsidP="00B30CA6">
            <w:pPr>
              <w:rPr>
                <w:rFonts w:asciiTheme="minorHAnsi" w:hAnsiTheme="minorHAnsi" w:cs="Arial"/>
                <w:sz w:val="22"/>
                <w:szCs w:val="22"/>
              </w:rPr>
            </w:pPr>
            <w:r>
              <w:rPr>
                <w:rFonts w:asciiTheme="minorHAnsi" w:hAnsiTheme="minorHAnsi" w:cs="Arial"/>
                <w:sz w:val="22"/>
                <w:szCs w:val="22"/>
              </w:rPr>
              <w:t>OPEN SWIM FOR FAMILIES</w:t>
            </w:r>
            <w:r w:rsidR="000440F4">
              <w:rPr>
                <w:rFonts w:asciiTheme="minorHAnsi" w:hAnsiTheme="minorHAnsi" w:cs="Arial"/>
                <w:sz w:val="22"/>
                <w:szCs w:val="22"/>
              </w:rPr>
              <w:t xml:space="preserve"> Free Time</w:t>
            </w:r>
          </w:p>
          <w:p w:rsidR="00BE1DBA" w:rsidRPr="00DF4039" w:rsidRDefault="00BE1DBA" w:rsidP="00DF4039">
            <w:pPr>
              <w:rPr>
                <w:rFonts w:asciiTheme="minorHAnsi" w:hAnsiTheme="minorHAnsi" w:cs="Arial"/>
                <w:sz w:val="22"/>
                <w:szCs w:val="22"/>
              </w:rPr>
            </w:pPr>
            <w:r w:rsidRPr="00DF4039">
              <w:rPr>
                <w:rFonts w:asciiTheme="minorHAnsi" w:hAnsiTheme="minorHAnsi" w:cs="Arial"/>
                <w:i/>
                <w:sz w:val="22"/>
                <w:szCs w:val="22"/>
              </w:rPr>
              <w:t>BBQ</w:t>
            </w:r>
            <w:r w:rsidR="00B30CA6" w:rsidRPr="00DF4039">
              <w:rPr>
                <w:rFonts w:asciiTheme="minorHAnsi" w:hAnsiTheme="minorHAnsi" w:cs="Arial"/>
                <w:sz w:val="22"/>
                <w:szCs w:val="22"/>
              </w:rPr>
              <w:t xml:space="preserve">: </w:t>
            </w:r>
            <w:r w:rsidR="00DF4039" w:rsidRPr="00DF4039">
              <w:rPr>
                <w:rFonts w:asciiTheme="minorHAnsi" w:hAnsiTheme="minorHAnsi" w:cs="Arial"/>
                <w:sz w:val="22"/>
                <w:szCs w:val="22"/>
              </w:rPr>
              <w:t>Dinner in the main dining room</w:t>
            </w:r>
          </w:p>
        </w:tc>
      </w:tr>
      <w:tr w:rsidR="00BE1DBA" w:rsidTr="00DF1076">
        <w:tc>
          <w:tcPr>
            <w:tcW w:w="1350" w:type="dxa"/>
          </w:tcPr>
          <w:p w:rsidR="00BE1DBA" w:rsidRDefault="00BE1DBA" w:rsidP="000464BA">
            <w:pPr>
              <w:ind w:left="-108"/>
              <w:jc w:val="right"/>
              <w:rPr>
                <w:rFonts w:asciiTheme="minorHAnsi" w:hAnsiTheme="minorHAnsi" w:cs="Arial"/>
                <w:sz w:val="22"/>
                <w:szCs w:val="22"/>
              </w:rPr>
            </w:pPr>
            <w:r w:rsidRPr="00DF4039">
              <w:rPr>
                <w:rFonts w:asciiTheme="minorHAnsi" w:hAnsiTheme="minorHAnsi" w:cs="Arial"/>
                <w:sz w:val="22"/>
                <w:szCs w:val="22"/>
              </w:rPr>
              <w:t>7:00-</w:t>
            </w:r>
            <w:r w:rsidR="004A3234">
              <w:rPr>
                <w:rFonts w:asciiTheme="minorHAnsi" w:hAnsiTheme="minorHAnsi" w:cs="Arial"/>
                <w:sz w:val="22"/>
                <w:szCs w:val="22"/>
              </w:rPr>
              <w:t>7</w:t>
            </w:r>
            <w:r w:rsidR="00DF4039" w:rsidRPr="00DF4039">
              <w:rPr>
                <w:rFonts w:asciiTheme="minorHAnsi" w:hAnsiTheme="minorHAnsi" w:cs="Arial"/>
                <w:sz w:val="22"/>
                <w:szCs w:val="22"/>
              </w:rPr>
              <w:t>:</w:t>
            </w:r>
            <w:r w:rsidR="004A3234">
              <w:rPr>
                <w:rFonts w:asciiTheme="minorHAnsi" w:hAnsiTheme="minorHAnsi" w:cs="Arial"/>
                <w:sz w:val="22"/>
                <w:szCs w:val="22"/>
              </w:rPr>
              <w:t>15</w:t>
            </w:r>
          </w:p>
          <w:p w:rsidR="000464BA" w:rsidRDefault="004A3234" w:rsidP="000464BA">
            <w:pPr>
              <w:ind w:left="-108"/>
              <w:jc w:val="right"/>
              <w:rPr>
                <w:rFonts w:asciiTheme="minorHAnsi" w:hAnsiTheme="minorHAnsi" w:cs="Arial"/>
                <w:sz w:val="22"/>
                <w:szCs w:val="22"/>
              </w:rPr>
            </w:pPr>
            <w:r>
              <w:rPr>
                <w:rFonts w:asciiTheme="minorHAnsi" w:hAnsiTheme="minorHAnsi" w:cs="Arial"/>
                <w:sz w:val="22"/>
                <w:szCs w:val="22"/>
              </w:rPr>
              <w:t>7:15-8:00</w:t>
            </w:r>
          </w:p>
          <w:p w:rsidR="000464BA" w:rsidRPr="00DF4039" w:rsidRDefault="004A3234" w:rsidP="004A3234">
            <w:pPr>
              <w:ind w:left="-108"/>
              <w:jc w:val="right"/>
              <w:rPr>
                <w:rFonts w:asciiTheme="minorHAnsi" w:hAnsiTheme="minorHAnsi" w:cs="Arial"/>
                <w:sz w:val="22"/>
                <w:szCs w:val="22"/>
              </w:rPr>
            </w:pPr>
            <w:r>
              <w:rPr>
                <w:rFonts w:asciiTheme="minorHAnsi" w:hAnsiTheme="minorHAnsi" w:cs="Arial"/>
                <w:sz w:val="22"/>
                <w:szCs w:val="22"/>
              </w:rPr>
              <w:t>8</w:t>
            </w:r>
            <w:r w:rsidR="000464BA" w:rsidRPr="00DF4039">
              <w:rPr>
                <w:rFonts w:asciiTheme="minorHAnsi" w:hAnsiTheme="minorHAnsi" w:cs="Arial"/>
                <w:sz w:val="22"/>
                <w:szCs w:val="22"/>
              </w:rPr>
              <w:t>:00-</w:t>
            </w:r>
            <w:r w:rsidR="000464BA">
              <w:rPr>
                <w:rFonts w:asciiTheme="minorHAnsi" w:hAnsiTheme="minorHAnsi" w:cs="Arial"/>
                <w:sz w:val="22"/>
                <w:szCs w:val="22"/>
              </w:rPr>
              <w:t>8</w:t>
            </w:r>
            <w:r w:rsidR="000464BA" w:rsidRPr="00DF4039">
              <w:rPr>
                <w:rFonts w:asciiTheme="minorHAnsi" w:hAnsiTheme="minorHAnsi" w:cs="Arial"/>
                <w:sz w:val="22"/>
                <w:szCs w:val="22"/>
              </w:rPr>
              <w:t>:</w:t>
            </w:r>
            <w:r>
              <w:rPr>
                <w:rFonts w:asciiTheme="minorHAnsi" w:hAnsiTheme="minorHAnsi" w:cs="Arial"/>
                <w:sz w:val="22"/>
                <w:szCs w:val="22"/>
              </w:rPr>
              <w:t>55</w:t>
            </w:r>
          </w:p>
        </w:tc>
        <w:tc>
          <w:tcPr>
            <w:tcW w:w="9360" w:type="dxa"/>
          </w:tcPr>
          <w:p w:rsidR="004A3234" w:rsidRPr="004A3234" w:rsidRDefault="004A3234" w:rsidP="000440F4">
            <w:pPr>
              <w:rPr>
                <w:rFonts w:asciiTheme="minorHAnsi" w:hAnsiTheme="minorHAnsi" w:cs="Arial"/>
                <w:b/>
                <w:sz w:val="22"/>
                <w:szCs w:val="22"/>
              </w:rPr>
            </w:pPr>
            <w:r w:rsidRPr="004A3234">
              <w:rPr>
                <w:rFonts w:asciiTheme="minorHAnsi" w:hAnsiTheme="minorHAnsi" w:cs="Arial"/>
                <w:b/>
                <w:sz w:val="22"/>
                <w:szCs w:val="22"/>
              </w:rPr>
              <w:t xml:space="preserve">MSDB’s Role </w:t>
            </w:r>
          </w:p>
          <w:p w:rsidR="004A3234" w:rsidRDefault="004A3234" w:rsidP="000440F4">
            <w:pPr>
              <w:rPr>
                <w:rFonts w:asciiTheme="minorHAnsi" w:hAnsiTheme="minorHAnsi" w:cs="Arial"/>
                <w:b/>
                <w:i/>
                <w:sz w:val="22"/>
                <w:szCs w:val="22"/>
              </w:rPr>
            </w:pPr>
            <w:r>
              <w:rPr>
                <w:rFonts w:asciiTheme="minorHAnsi" w:hAnsiTheme="minorHAnsi" w:cs="Arial"/>
                <w:b/>
                <w:i/>
                <w:sz w:val="22"/>
                <w:szCs w:val="22"/>
              </w:rPr>
              <w:t xml:space="preserve">Special Presentation </w:t>
            </w:r>
          </w:p>
          <w:p w:rsidR="00DF4039" w:rsidRDefault="00C84507" w:rsidP="000440F4">
            <w:pPr>
              <w:rPr>
                <w:rFonts w:asciiTheme="minorHAnsi" w:hAnsiTheme="minorHAnsi" w:cs="Arial"/>
                <w:sz w:val="22"/>
                <w:szCs w:val="22"/>
              </w:rPr>
            </w:pPr>
            <w:r w:rsidRPr="000464BA">
              <w:rPr>
                <w:rFonts w:asciiTheme="minorHAnsi" w:hAnsiTheme="minorHAnsi" w:cs="Arial"/>
                <w:b/>
                <w:i/>
                <w:sz w:val="22"/>
                <w:szCs w:val="22"/>
              </w:rPr>
              <w:t>Parent Panel</w:t>
            </w:r>
            <w:r>
              <w:rPr>
                <w:rFonts w:asciiTheme="minorHAnsi" w:hAnsiTheme="minorHAnsi" w:cs="Arial"/>
                <w:i/>
                <w:sz w:val="22"/>
                <w:szCs w:val="22"/>
              </w:rPr>
              <w:t xml:space="preserve"> – </w:t>
            </w:r>
            <w:r w:rsidRPr="000464BA">
              <w:rPr>
                <w:rFonts w:asciiTheme="minorHAnsi" w:hAnsiTheme="minorHAnsi" w:cs="Arial"/>
                <w:sz w:val="22"/>
                <w:szCs w:val="22"/>
              </w:rPr>
              <w:t>This is always a very popular session for both the presenters and the participants in the audience  - IMC</w:t>
            </w:r>
          </w:p>
          <w:p w:rsidR="000464BA" w:rsidRPr="00CA0E44" w:rsidRDefault="000464BA" w:rsidP="000440F4">
            <w:pPr>
              <w:rPr>
                <w:rFonts w:asciiTheme="minorHAnsi" w:hAnsiTheme="minorHAnsi" w:cs="Arial"/>
                <w:sz w:val="22"/>
                <w:szCs w:val="22"/>
              </w:rPr>
            </w:pPr>
            <w:r>
              <w:rPr>
                <w:rFonts w:asciiTheme="minorHAnsi" w:hAnsiTheme="minorHAnsi" w:cs="Arial"/>
                <w:sz w:val="22"/>
                <w:szCs w:val="22"/>
              </w:rPr>
              <w:t xml:space="preserve">Children will be in the cottages watching movies with their group or playing outside. </w:t>
            </w:r>
          </w:p>
        </w:tc>
      </w:tr>
      <w:tr w:rsidR="00C84507" w:rsidTr="00DF1076">
        <w:tc>
          <w:tcPr>
            <w:tcW w:w="1350" w:type="dxa"/>
          </w:tcPr>
          <w:p w:rsidR="00C84507" w:rsidRPr="00DF4039" w:rsidRDefault="004A3234" w:rsidP="00C84507">
            <w:pPr>
              <w:ind w:left="-108"/>
              <w:jc w:val="right"/>
              <w:rPr>
                <w:rFonts w:asciiTheme="minorHAnsi" w:hAnsiTheme="minorHAnsi" w:cs="Arial"/>
                <w:sz w:val="22"/>
                <w:szCs w:val="22"/>
              </w:rPr>
            </w:pPr>
            <w:r>
              <w:rPr>
                <w:rFonts w:asciiTheme="minorHAnsi" w:hAnsiTheme="minorHAnsi" w:cs="Arial"/>
                <w:sz w:val="22"/>
                <w:szCs w:val="22"/>
              </w:rPr>
              <w:t>9:00</w:t>
            </w:r>
          </w:p>
        </w:tc>
        <w:tc>
          <w:tcPr>
            <w:tcW w:w="9360" w:type="dxa"/>
          </w:tcPr>
          <w:p w:rsidR="00C84507" w:rsidRPr="00DF4039" w:rsidRDefault="00C84507" w:rsidP="000464BA">
            <w:pPr>
              <w:rPr>
                <w:rFonts w:asciiTheme="minorHAnsi" w:hAnsiTheme="minorHAnsi" w:cs="Arial"/>
                <w:sz w:val="22"/>
                <w:szCs w:val="22"/>
              </w:rPr>
            </w:pPr>
            <w:r w:rsidRPr="00DF4039">
              <w:rPr>
                <w:rFonts w:asciiTheme="minorHAnsi" w:hAnsiTheme="minorHAnsi" w:cs="Arial"/>
                <w:sz w:val="22"/>
                <w:szCs w:val="22"/>
              </w:rPr>
              <w:t>Pick up your kids from the cottages</w:t>
            </w:r>
          </w:p>
        </w:tc>
      </w:tr>
      <w:tr w:rsidR="00C84507" w:rsidTr="00DF1076">
        <w:tc>
          <w:tcPr>
            <w:tcW w:w="10710" w:type="dxa"/>
            <w:gridSpan w:val="2"/>
          </w:tcPr>
          <w:p w:rsidR="00C84507" w:rsidRPr="00DF4039" w:rsidRDefault="00C84507" w:rsidP="00C84507">
            <w:pPr>
              <w:jc w:val="center"/>
              <w:rPr>
                <w:rFonts w:ascii="Arial" w:hAnsi="Arial" w:cs="Arial"/>
                <w:b/>
                <w:sz w:val="21"/>
                <w:szCs w:val="21"/>
              </w:rPr>
            </w:pPr>
            <w:r w:rsidRPr="00DF4039">
              <w:rPr>
                <w:rFonts w:ascii="Arial" w:hAnsi="Arial" w:cs="Arial"/>
                <w:b/>
                <w:sz w:val="21"/>
                <w:szCs w:val="21"/>
              </w:rPr>
              <w:t xml:space="preserve">Sunday, June </w:t>
            </w:r>
            <w:r w:rsidR="00467E48">
              <w:rPr>
                <w:rFonts w:ascii="Arial" w:hAnsi="Arial" w:cs="Arial"/>
                <w:b/>
                <w:sz w:val="21"/>
                <w:szCs w:val="21"/>
              </w:rPr>
              <w:t>9, 2024</w:t>
            </w:r>
          </w:p>
        </w:tc>
      </w:tr>
      <w:tr w:rsidR="00C84507" w:rsidRPr="002D7CB7" w:rsidTr="00DF1076">
        <w:tc>
          <w:tcPr>
            <w:tcW w:w="1350" w:type="dxa"/>
          </w:tcPr>
          <w:p w:rsidR="00C84507" w:rsidRPr="00DF4039" w:rsidRDefault="00C84507" w:rsidP="00C84507">
            <w:pPr>
              <w:ind w:left="-108"/>
              <w:jc w:val="right"/>
              <w:rPr>
                <w:rFonts w:asciiTheme="minorHAnsi" w:hAnsiTheme="minorHAnsi" w:cs="Arial"/>
                <w:sz w:val="22"/>
                <w:szCs w:val="22"/>
              </w:rPr>
            </w:pPr>
            <w:r w:rsidRPr="00DF4039">
              <w:rPr>
                <w:rFonts w:asciiTheme="minorHAnsi" w:hAnsiTheme="minorHAnsi" w:cs="Arial"/>
                <w:sz w:val="22"/>
                <w:szCs w:val="22"/>
              </w:rPr>
              <w:t>7:45-845</w:t>
            </w:r>
          </w:p>
        </w:tc>
        <w:tc>
          <w:tcPr>
            <w:tcW w:w="9360" w:type="dxa"/>
          </w:tcPr>
          <w:p w:rsidR="00C84507" w:rsidRPr="00DF4039" w:rsidRDefault="00C84507" w:rsidP="00C84507">
            <w:pPr>
              <w:rPr>
                <w:rFonts w:asciiTheme="minorHAnsi" w:hAnsiTheme="minorHAnsi" w:cs="Arial"/>
                <w:sz w:val="22"/>
                <w:szCs w:val="22"/>
              </w:rPr>
            </w:pPr>
            <w:r w:rsidRPr="00DF4039">
              <w:rPr>
                <w:rFonts w:asciiTheme="minorHAnsi" w:hAnsiTheme="minorHAnsi" w:cs="Arial"/>
                <w:sz w:val="22"/>
                <w:szCs w:val="22"/>
              </w:rPr>
              <w:t>Breakfast</w:t>
            </w:r>
            <w:r>
              <w:rPr>
                <w:rFonts w:asciiTheme="minorHAnsi" w:hAnsiTheme="minorHAnsi" w:cs="Arial"/>
                <w:sz w:val="22"/>
                <w:szCs w:val="22"/>
              </w:rPr>
              <w:t xml:space="preserve"> in main the Dining Room</w:t>
            </w:r>
          </w:p>
        </w:tc>
      </w:tr>
      <w:tr w:rsidR="00C84507" w:rsidTr="00DF1076">
        <w:trPr>
          <w:trHeight w:val="180"/>
        </w:trPr>
        <w:tc>
          <w:tcPr>
            <w:tcW w:w="1350" w:type="dxa"/>
          </w:tcPr>
          <w:p w:rsidR="00C84507" w:rsidRPr="00DF4039" w:rsidRDefault="00C84507" w:rsidP="005707A6">
            <w:pPr>
              <w:ind w:left="-108"/>
              <w:jc w:val="right"/>
              <w:rPr>
                <w:rFonts w:asciiTheme="minorHAnsi" w:hAnsiTheme="minorHAnsi" w:cs="Arial"/>
                <w:sz w:val="22"/>
                <w:szCs w:val="22"/>
              </w:rPr>
            </w:pPr>
            <w:r w:rsidRPr="00DF4039">
              <w:rPr>
                <w:rFonts w:asciiTheme="minorHAnsi" w:hAnsiTheme="minorHAnsi" w:cs="Arial"/>
                <w:sz w:val="22"/>
                <w:szCs w:val="22"/>
              </w:rPr>
              <w:t>9:00-</w:t>
            </w:r>
            <w:r w:rsidR="004A3234">
              <w:rPr>
                <w:rFonts w:asciiTheme="minorHAnsi" w:hAnsiTheme="minorHAnsi" w:cs="Arial"/>
                <w:sz w:val="22"/>
                <w:szCs w:val="22"/>
              </w:rPr>
              <w:t>10:</w:t>
            </w:r>
            <w:r w:rsidR="005707A6">
              <w:rPr>
                <w:rFonts w:asciiTheme="minorHAnsi" w:hAnsiTheme="minorHAnsi" w:cs="Arial"/>
                <w:sz w:val="22"/>
                <w:szCs w:val="22"/>
              </w:rPr>
              <w:t>3</w:t>
            </w:r>
            <w:r>
              <w:rPr>
                <w:rFonts w:asciiTheme="minorHAnsi" w:hAnsiTheme="minorHAnsi" w:cs="Arial"/>
                <w:sz w:val="22"/>
                <w:szCs w:val="22"/>
              </w:rPr>
              <w:t>0</w:t>
            </w:r>
          </w:p>
        </w:tc>
        <w:tc>
          <w:tcPr>
            <w:tcW w:w="9360" w:type="dxa"/>
          </w:tcPr>
          <w:p w:rsidR="00C84507" w:rsidRPr="00DF4039" w:rsidRDefault="004A3234" w:rsidP="00C84507">
            <w:pPr>
              <w:rPr>
                <w:rFonts w:asciiTheme="minorHAnsi" w:hAnsiTheme="minorHAnsi" w:cs="Arial"/>
                <w:sz w:val="22"/>
                <w:szCs w:val="22"/>
              </w:rPr>
            </w:pPr>
            <w:r>
              <w:rPr>
                <w:rFonts w:asciiTheme="minorHAnsi" w:hAnsiTheme="minorHAnsi" w:cs="Arial"/>
                <w:i/>
                <w:sz w:val="22"/>
                <w:szCs w:val="22"/>
              </w:rPr>
              <w:t>MTAP presenters</w:t>
            </w:r>
          </w:p>
        </w:tc>
      </w:tr>
      <w:tr w:rsidR="00C84507" w:rsidTr="00DF1076">
        <w:tc>
          <w:tcPr>
            <w:tcW w:w="1350" w:type="dxa"/>
          </w:tcPr>
          <w:p w:rsidR="00C84507" w:rsidRPr="00DF4039" w:rsidRDefault="004A3234" w:rsidP="00C84507">
            <w:pPr>
              <w:ind w:left="-108"/>
              <w:jc w:val="right"/>
              <w:rPr>
                <w:rFonts w:asciiTheme="minorHAnsi" w:hAnsiTheme="minorHAnsi" w:cs="Arial"/>
                <w:sz w:val="22"/>
                <w:szCs w:val="22"/>
              </w:rPr>
            </w:pPr>
            <w:r>
              <w:rPr>
                <w:rFonts w:asciiTheme="minorHAnsi" w:hAnsiTheme="minorHAnsi" w:cs="Arial"/>
                <w:sz w:val="22"/>
                <w:szCs w:val="22"/>
              </w:rPr>
              <w:t>10</w:t>
            </w:r>
            <w:r w:rsidR="00C84507" w:rsidRPr="00DF4039">
              <w:rPr>
                <w:rFonts w:asciiTheme="minorHAnsi" w:hAnsiTheme="minorHAnsi" w:cs="Arial"/>
                <w:sz w:val="22"/>
                <w:szCs w:val="22"/>
              </w:rPr>
              <w:t>:</w:t>
            </w:r>
            <w:r w:rsidR="005707A6">
              <w:rPr>
                <w:rFonts w:asciiTheme="minorHAnsi" w:hAnsiTheme="minorHAnsi" w:cs="Arial"/>
                <w:sz w:val="22"/>
                <w:szCs w:val="22"/>
              </w:rPr>
              <w:t>3</w:t>
            </w:r>
            <w:r>
              <w:rPr>
                <w:rFonts w:asciiTheme="minorHAnsi" w:hAnsiTheme="minorHAnsi" w:cs="Arial"/>
                <w:sz w:val="22"/>
                <w:szCs w:val="22"/>
              </w:rPr>
              <w:t>0</w:t>
            </w:r>
            <w:r w:rsidR="00C84507" w:rsidRPr="00DF4039">
              <w:rPr>
                <w:rFonts w:asciiTheme="minorHAnsi" w:hAnsiTheme="minorHAnsi" w:cs="Arial"/>
                <w:sz w:val="22"/>
                <w:szCs w:val="22"/>
              </w:rPr>
              <w:t>-1</w:t>
            </w:r>
            <w:r w:rsidR="005707A6">
              <w:rPr>
                <w:rFonts w:asciiTheme="minorHAnsi" w:hAnsiTheme="minorHAnsi" w:cs="Arial"/>
                <w:sz w:val="22"/>
                <w:szCs w:val="22"/>
              </w:rPr>
              <w:t>1</w:t>
            </w:r>
            <w:r w:rsidR="00C84507" w:rsidRPr="00DF4039">
              <w:rPr>
                <w:rFonts w:asciiTheme="minorHAnsi" w:hAnsiTheme="minorHAnsi" w:cs="Arial"/>
                <w:sz w:val="22"/>
                <w:szCs w:val="22"/>
              </w:rPr>
              <w:t>:</w:t>
            </w:r>
            <w:r w:rsidR="005707A6">
              <w:rPr>
                <w:rFonts w:asciiTheme="minorHAnsi" w:hAnsiTheme="minorHAnsi" w:cs="Arial"/>
                <w:sz w:val="22"/>
                <w:szCs w:val="22"/>
              </w:rPr>
              <w:t>0</w:t>
            </w:r>
            <w:r w:rsidR="00C84507">
              <w:rPr>
                <w:rFonts w:asciiTheme="minorHAnsi" w:hAnsiTheme="minorHAnsi" w:cs="Arial"/>
                <w:sz w:val="22"/>
                <w:szCs w:val="22"/>
              </w:rPr>
              <w:t>0</w:t>
            </w:r>
          </w:p>
          <w:p w:rsidR="002D7AED" w:rsidRDefault="002D7AED" w:rsidP="00C84507">
            <w:pPr>
              <w:ind w:left="-108"/>
              <w:jc w:val="right"/>
              <w:rPr>
                <w:rFonts w:asciiTheme="minorHAnsi" w:hAnsiTheme="minorHAnsi" w:cs="Arial"/>
                <w:sz w:val="22"/>
                <w:szCs w:val="22"/>
              </w:rPr>
            </w:pPr>
          </w:p>
          <w:p w:rsidR="00C84507" w:rsidRDefault="00C84507" w:rsidP="00C84507">
            <w:pPr>
              <w:ind w:left="-108"/>
              <w:jc w:val="center"/>
              <w:rPr>
                <w:rFonts w:asciiTheme="minorHAnsi" w:hAnsiTheme="minorHAnsi" w:cs="Arial"/>
                <w:sz w:val="22"/>
                <w:szCs w:val="22"/>
              </w:rPr>
            </w:pPr>
            <w:r>
              <w:rPr>
                <w:rFonts w:asciiTheme="minorHAnsi" w:hAnsiTheme="minorHAnsi" w:cs="Arial"/>
                <w:sz w:val="22"/>
                <w:szCs w:val="22"/>
              </w:rPr>
              <w:t xml:space="preserve">   1</w:t>
            </w:r>
            <w:r w:rsidR="00C060CC">
              <w:rPr>
                <w:rFonts w:asciiTheme="minorHAnsi" w:hAnsiTheme="minorHAnsi" w:cs="Arial"/>
                <w:sz w:val="22"/>
                <w:szCs w:val="22"/>
              </w:rPr>
              <w:t>1:0</w:t>
            </w:r>
            <w:r>
              <w:rPr>
                <w:rFonts w:asciiTheme="minorHAnsi" w:hAnsiTheme="minorHAnsi" w:cs="Arial"/>
                <w:sz w:val="22"/>
                <w:szCs w:val="22"/>
              </w:rPr>
              <w:t>0-11:</w:t>
            </w:r>
            <w:r w:rsidR="00C060CC">
              <w:rPr>
                <w:rFonts w:asciiTheme="minorHAnsi" w:hAnsiTheme="minorHAnsi" w:cs="Arial"/>
                <w:sz w:val="22"/>
                <w:szCs w:val="22"/>
              </w:rPr>
              <w:t>3</w:t>
            </w:r>
            <w:r>
              <w:rPr>
                <w:rFonts w:asciiTheme="minorHAnsi" w:hAnsiTheme="minorHAnsi" w:cs="Arial"/>
                <w:sz w:val="22"/>
                <w:szCs w:val="22"/>
              </w:rPr>
              <w:t>0</w:t>
            </w:r>
          </w:p>
          <w:p w:rsidR="00C84507" w:rsidRDefault="00C84507" w:rsidP="00C060CC">
            <w:pPr>
              <w:ind w:left="-108"/>
              <w:jc w:val="center"/>
              <w:rPr>
                <w:rFonts w:asciiTheme="minorHAnsi" w:hAnsiTheme="minorHAnsi" w:cs="Arial"/>
                <w:sz w:val="22"/>
                <w:szCs w:val="22"/>
              </w:rPr>
            </w:pPr>
            <w:r>
              <w:rPr>
                <w:rFonts w:asciiTheme="minorHAnsi" w:hAnsiTheme="minorHAnsi" w:cs="Arial"/>
                <w:sz w:val="22"/>
                <w:szCs w:val="22"/>
              </w:rPr>
              <w:t xml:space="preserve">   11:</w:t>
            </w:r>
            <w:r w:rsidR="00C060CC">
              <w:rPr>
                <w:rFonts w:asciiTheme="minorHAnsi" w:hAnsiTheme="minorHAnsi" w:cs="Arial"/>
                <w:sz w:val="22"/>
                <w:szCs w:val="22"/>
              </w:rPr>
              <w:t>30</w:t>
            </w:r>
            <w:r>
              <w:rPr>
                <w:rFonts w:asciiTheme="minorHAnsi" w:hAnsiTheme="minorHAnsi" w:cs="Arial"/>
                <w:sz w:val="22"/>
                <w:szCs w:val="22"/>
              </w:rPr>
              <w:t>-1</w:t>
            </w:r>
            <w:r w:rsidR="00C060CC">
              <w:rPr>
                <w:rFonts w:asciiTheme="minorHAnsi" w:hAnsiTheme="minorHAnsi" w:cs="Arial"/>
                <w:sz w:val="22"/>
                <w:szCs w:val="22"/>
              </w:rPr>
              <w:t>2</w:t>
            </w:r>
            <w:r>
              <w:rPr>
                <w:rFonts w:asciiTheme="minorHAnsi" w:hAnsiTheme="minorHAnsi" w:cs="Arial"/>
                <w:sz w:val="22"/>
                <w:szCs w:val="22"/>
              </w:rPr>
              <w:t>:</w:t>
            </w:r>
            <w:r w:rsidR="00C060CC">
              <w:rPr>
                <w:rFonts w:asciiTheme="minorHAnsi" w:hAnsiTheme="minorHAnsi" w:cs="Arial"/>
                <w:sz w:val="22"/>
                <w:szCs w:val="22"/>
              </w:rPr>
              <w:t>15</w:t>
            </w:r>
          </w:p>
          <w:p w:rsidR="00C060CC" w:rsidRPr="00DF4039" w:rsidRDefault="00C060CC" w:rsidP="00C060CC">
            <w:pPr>
              <w:ind w:left="-108"/>
              <w:jc w:val="right"/>
              <w:rPr>
                <w:rFonts w:asciiTheme="minorHAnsi" w:hAnsiTheme="minorHAnsi" w:cs="Arial"/>
                <w:sz w:val="22"/>
                <w:szCs w:val="22"/>
              </w:rPr>
            </w:pPr>
            <w:r>
              <w:rPr>
                <w:rFonts w:asciiTheme="minorHAnsi" w:hAnsiTheme="minorHAnsi" w:cs="Arial"/>
                <w:sz w:val="22"/>
                <w:szCs w:val="22"/>
              </w:rPr>
              <w:t>12:15</w:t>
            </w:r>
          </w:p>
        </w:tc>
        <w:tc>
          <w:tcPr>
            <w:tcW w:w="9360" w:type="dxa"/>
          </w:tcPr>
          <w:p w:rsidR="00C84507" w:rsidRPr="00EC16CC" w:rsidRDefault="004A3234" w:rsidP="00C84507">
            <w:pPr>
              <w:rPr>
                <w:rFonts w:asciiTheme="minorHAnsi" w:hAnsiTheme="minorHAnsi" w:cstheme="minorHAnsi"/>
                <w:b/>
                <w:sz w:val="22"/>
                <w:szCs w:val="22"/>
              </w:rPr>
            </w:pPr>
            <w:r>
              <w:rPr>
                <w:rFonts w:asciiTheme="minorHAnsi" w:hAnsiTheme="minorHAnsi" w:cstheme="minorHAnsi"/>
                <w:i/>
                <w:color w:val="222222"/>
                <w:sz w:val="22"/>
                <w:szCs w:val="22"/>
                <w:shd w:val="clear" w:color="auto" w:fill="FFFFFF"/>
              </w:rPr>
              <w:t>Sibling Summary</w:t>
            </w:r>
            <w:r w:rsidR="005707A6">
              <w:rPr>
                <w:rFonts w:asciiTheme="minorHAnsi" w:hAnsiTheme="minorHAnsi" w:cstheme="minorHAnsi"/>
                <w:i/>
                <w:color w:val="222222"/>
                <w:sz w:val="22"/>
                <w:szCs w:val="22"/>
                <w:shd w:val="clear" w:color="auto" w:fill="FFFFFF"/>
              </w:rPr>
              <w:t xml:space="preserve"> – MSDB Student Life Counselors will share with you information from the siblings of your DHH child. This session is intended to be “light and informing”.</w:t>
            </w:r>
          </w:p>
          <w:p w:rsidR="00C84507" w:rsidRDefault="00C060CC" w:rsidP="00C84507">
            <w:pPr>
              <w:rPr>
                <w:rFonts w:asciiTheme="minorHAnsi" w:hAnsiTheme="minorHAnsi" w:cs="Arial"/>
                <w:sz w:val="22"/>
                <w:szCs w:val="22"/>
              </w:rPr>
            </w:pPr>
            <w:r>
              <w:rPr>
                <w:rFonts w:asciiTheme="minorHAnsi" w:hAnsiTheme="minorHAnsi" w:cs="Arial"/>
                <w:sz w:val="22"/>
                <w:szCs w:val="22"/>
              </w:rPr>
              <w:t>Evaluations</w:t>
            </w:r>
            <w:r w:rsidR="002D7AED">
              <w:rPr>
                <w:rFonts w:asciiTheme="minorHAnsi" w:hAnsiTheme="minorHAnsi" w:cs="Arial"/>
                <w:sz w:val="22"/>
                <w:szCs w:val="22"/>
              </w:rPr>
              <w:t>, “Memory Book” and/or “Photo” and closing</w:t>
            </w:r>
          </w:p>
          <w:p w:rsidR="00C060CC" w:rsidRDefault="00C060CC" w:rsidP="00C060CC">
            <w:pPr>
              <w:rPr>
                <w:rFonts w:asciiTheme="minorHAnsi" w:hAnsiTheme="minorHAnsi" w:cs="Arial"/>
                <w:sz w:val="22"/>
                <w:szCs w:val="22"/>
              </w:rPr>
            </w:pPr>
            <w:r>
              <w:rPr>
                <w:rFonts w:asciiTheme="minorHAnsi" w:hAnsiTheme="minorHAnsi" w:cs="Arial"/>
                <w:i/>
                <w:sz w:val="22"/>
                <w:szCs w:val="22"/>
              </w:rPr>
              <w:t xml:space="preserve"> </w:t>
            </w:r>
            <w:r w:rsidR="00C84507">
              <w:rPr>
                <w:rFonts w:asciiTheme="minorHAnsi" w:hAnsiTheme="minorHAnsi" w:cs="Arial"/>
                <w:i/>
                <w:sz w:val="22"/>
                <w:szCs w:val="22"/>
              </w:rPr>
              <w:t xml:space="preserve">Pick up Children – </w:t>
            </w:r>
            <w:r>
              <w:rPr>
                <w:rFonts w:asciiTheme="minorHAnsi" w:hAnsiTheme="minorHAnsi" w:cs="Arial"/>
                <w:i/>
                <w:sz w:val="22"/>
                <w:szCs w:val="22"/>
              </w:rPr>
              <w:t>Lunch</w:t>
            </w:r>
            <w:r w:rsidR="00781126">
              <w:rPr>
                <w:rFonts w:asciiTheme="minorHAnsi" w:hAnsiTheme="minorHAnsi" w:cs="Arial"/>
                <w:i/>
                <w:sz w:val="22"/>
                <w:szCs w:val="22"/>
              </w:rPr>
              <w:t xml:space="preserve"> </w:t>
            </w:r>
            <w:r w:rsidR="00781126" w:rsidRPr="00DF4039">
              <w:rPr>
                <w:rFonts w:asciiTheme="minorHAnsi" w:hAnsiTheme="minorHAnsi" w:cs="Arial"/>
                <w:sz w:val="22"/>
                <w:szCs w:val="22"/>
              </w:rPr>
              <w:t xml:space="preserve"> </w:t>
            </w:r>
            <w:r w:rsidR="00781126">
              <w:rPr>
                <w:rFonts w:asciiTheme="minorHAnsi" w:hAnsiTheme="minorHAnsi" w:cs="Arial"/>
                <w:sz w:val="22"/>
                <w:szCs w:val="22"/>
              </w:rPr>
              <w:t xml:space="preserve">  </w:t>
            </w:r>
          </w:p>
          <w:p w:rsidR="00C060CC" w:rsidRDefault="00C060CC" w:rsidP="00C060CC">
            <w:pPr>
              <w:rPr>
                <w:rFonts w:asciiTheme="minorHAnsi" w:hAnsiTheme="minorHAnsi" w:cs="Arial"/>
                <w:sz w:val="22"/>
                <w:szCs w:val="22"/>
              </w:rPr>
            </w:pPr>
            <w:r>
              <w:rPr>
                <w:rFonts w:asciiTheme="minorHAnsi" w:hAnsiTheme="minorHAnsi" w:cs="Arial"/>
                <w:sz w:val="22"/>
                <w:szCs w:val="22"/>
              </w:rPr>
              <w:t xml:space="preserve">Everyone should be on their way!  Have a wonderful summer and travel safe! </w:t>
            </w:r>
          </w:p>
          <w:p w:rsidR="00C060CC" w:rsidRDefault="00C060CC" w:rsidP="00C060CC">
            <w:pPr>
              <w:rPr>
                <w:rFonts w:asciiTheme="minorHAnsi" w:hAnsiTheme="minorHAnsi" w:cs="Arial"/>
                <w:sz w:val="22"/>
                <w:szCs w:val="22"/>
              </w:rPr>
            </w:pPr>
          </w:p>
          <w:p w:rsidR="00C84507" w:rsidRDefault="00781126" w:rsidP="00C060CC">
            <w:pPr>
              <w:rPr>
                <w:rFonts w:asciiTheme="minorHAnsi" w:hAnsiTheme="minorHAnsi" w:cs="Arial"/>
                <w:sz w:val="22"/>
                <w:szCs w:val="22"/>
              </w:rPr>
            </w:pPr>
            <w:r>
              <w:rPr>
                <w:rFonts w:asciiTheme="minorHAnsi" w:hAnsiTheme="minorHAnsi" w:cs="Arial"/>
                <w:sz w:val="22"/>
                <w:szCs w:val="22"/>
              </w:rPr>
              <w:t xml:space="preserve">  </w:t>
            </w:r>
          </w:p>
          <w:p w:rsidR="002D7AED" w:rsidRPr="00DF4039" w:rsidRDefault="002D7AED" w:rsidP="00C060CC">
            <w:pPr>
              <w:rPr>
                <w:rFonts w:asciiTheme="minorHAnsi" w:hAnsiTheme="minorHAnsi" w:cs="Arial"/>
                <w:i/>
                <w:sz w:val="22"/>
                <w:szCs w:val="22"/>
              </w:rPr>
            </w:pPr>
          </w:p>
        </w:tc>
      </w:tr>
      <w:tr w:rsidR="00C84507" w:rsidTr="00DF1076">
        <w:tc>
          <w:tcPr>
            <w:tcW w:w="1350" w:type="dxa"/>
          </w:tcPr>
          <w:p w:rsidR="00C84507" w:rsidRPr="00654B25" w:rsidRDefault="00C84507" w:rsidP="00C84507">
            <w:pPr>
              <w:ind w:left="-108"/>
              <w:jc w:val="right"/>
              <w:rPr>
                <w:rFonts w:asciiTheme="minorHAnsi" w:hAnsiTheme="minorHAnsi" w:cs="Arial"/>
              </w:rPr>
            </w:pPr>
          </w:p>
        </w:tc>
        <w:tc>
          <w:tcPr>
            <w:tcW w:w="9360" w:type="dxa"/>
          </w:tcPr>
          <w:p w:rsidR="00C84507" w:rsidRPr="00654B25" w:rsidRDefault="00C84507" w:rsidP="00C84507">
            <w:pPr>
              <w:rPr>
                <w:rFonts w:asciiTheme="minorHAnsi" w:hAnsiTheme="minorHAnsi" w:cs="Arial"/>
              </w:rPr>
            </w:pPr>
            <w:r>
              <w:rPr>
                <w:rFonts w:cs="Arial"/>
                <w:noProof/>
              </w:rPr>
              <w:drawing>
                <wp:anchor distT="36576" distB="36576" distL="36576" distR="36576" simplePos="0" relativeHeight="251669504" behindDoc="1" locked="0" layoutInCell="1" allowOverlap="1" wp14:anchorId="05B7A529" wp14:editId="7147BE47">
                  <wp:simplePos x="0" y="0"/>
                  <wp:positionH relativeFrom="column">
                    <wp:posOffset>4579620</wp:posOffset>
                  </wp:positionH>
                  <wp:positionV relativeFrom="paragraph">
                    <wp:posOffset>95885</wp:posOffset>
                  </wp:positionV>
                  <wp:extent cx="1516380" cy="1371600"/>
                  <wp:effectExtent l="19050" t="0" r="7620" b="0"/>
                  <wp:wrapNone/>
                  <wp:docPr id="2"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preferRelativeResize="0">
                            <a:picLocks noChangeArrowheads="1"/>
                          </pic:cNvPicPr>
                        </pic:nvPicPr>
                        <pic:blipFill>
                          <a:blip r:embed="rId6" cstate="print"/>
                          <a:srcRect/>
                          <a:stretch>
                            <a:fillRect/>
                          </a:stretch>
                        </pic:blipFill>
                        <pic:spPr bwMode="auto">
                          <a:xfrm>
                            <a:off x="0" y="0"/>
                            <a:ext cx="1516380" cy="1371600"/>
                          </a:xfrm>
                          <a:prstGeom prst="rect">
                            <a:avLst/>
                          </a:prstGeom>
                          <a:noFill/>
                          <a:ln w="0" algn="in">
                            <a:noFill/>
                            <a:miter lim="800000"/>
                            <a:headEnd/>
                            <a:tailEnd/>
                          </a:ln>
                          <a:effectLst/>
                        </pic:spPr>
                      </pic:pic>
                    </a:graphicData>
                  </a:graphic>
                </wp:anchor>
              </w:drawing>
            </w:r>
          </w:p>
        </w:tc>
      </w:tr>
      <w:tr w:rsidR="00C84507" w:rsidTr="00426946">
        <w:trPr>
          <w:trHeight w:val="360"/>
        </w:trPr>
        <w:tc>
          <w:tcPr>
            <w:tcW w:w="1350" w:type="dxa"/>
          </w:tcPr>
          <w:p w:rsidR="00C84507" w:rsidRPr="00654B25" w:rsidRDefault="00C84507" w:rsidP="00C84507">
            <w:pPr>
              <w:rPr>
                <w:rFonts w:asciiTheme="minorHAnsi" w:hAnsiTheme="minorHAnsi" w:cs="Arial"/>
              </w:rPr>
            </w:pPr>
          </w:p>
        </w:tc>
        <w:tc>
          <w:tcPr>
            <w:tcW w:w="9360" w:type="dxa"/>
          </w:tcPr>
          <w:p w:rsidR="00C84507" w:rsidRDefault="00C84507" w:rsidP="00C84507">
            <w:pPr>
              <w:rPr>
                <w:rFonts w:asciiTheme="minorHAnsi" w:hAnsiTheme="minorHAnsi" w:cs="Arial"/>
              </w:rPr>
            </w:pPr>
          </w:p>
          <w:p w:rsidR="00C84507" w:rsidRDefault="00C84507" w:rsidP="00C84507">
            <w:pPr>
              <w:rPr>
                <w:rFonts w:asciiTheme="minorHAnsi" w:hAnsiTheme="minorHAnsi" w:cs="Arial"/>
              </w:rPr>
            </w:pPr>
          </w:p>
          <w:p w:rsidR="00C84507" w:rsidRPr="00654B25" w:rsidRDefault="00C84507" w:rsidP="00C84507">
            <w:pPr>
              <w:rPr>
                <w:rFonts w:asciiTheme="minorHAnsi" w:hAnsiTheme="minorHAnsi" w:cs="Arial"/>
              </w:rPr>
            </w:pPr>
          </w:p>
        </w:tc>
      </w:tr>
    </w:tbl>
    <w:p w:rsidR="00523893" w:rsidRPr="003A1941" w:rsidRDefault="000A400B" w:rsidP="00523893">
      <w:pPr>
        <w:widowControl w:val="0"/>
        <w:jc w:val="center"/>
        <w:rPr>
          <w:rFonts w:ascii="Arial" w:hAnsi="Arial" w:cs="Arial"/>
          <w:sz w:val="36"/>
          <w:szCs w:val="36"/>
        </w:rPr>
      </w:pPr>
      <w:r>
        <w:rPr>
          <w:rFonts w:ascii="Arial" w:hAnsi="Arial" w:cs="Arial"/>
          <w:noProof/>
          <w:sz w:val="36"/>
          <w:szCs w:val="36"/>
        </w:rPr>
        <w:drawing>
          <wp:anchor distT="36576" distB="36576" distL="36576" distR="36576" simplePos="0" relativeHeight="251665408" behindDoc="0" locked="0" layoutInCell="1" allowOverlap="1">
            <wp:simplePos x="0" y="0"/>
            <wp:positionH relativeFrom="column">
              <wp:posOffset>-421005</wp:posOffset>
            </wp:positionH>
            <wp:positionV relativeFrom="paragraph">
              <wp:posOffset>-489585</wp:posOffset>
            </wp:positionV>
            <wp:extent cx="1495425" cy="1343025"/>
            <wp:effectExtent l="19050" t="0" r="9525" b="0"/>
            <wp:wrapNone/>
            <wp:docPr id="3"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preferRelativeResize="0">
                      <a:picLocks noChangeArrowheads="1"/>
                    </pic:cNvPicPr>
                  </pic:nvPicPr>
                  <pic:blipFill>
                    <a:blip r:embed="rId6" cstate="print"/>
                    <a:srcRect/>
                    <a:stretch>
                      <a:fillRect/>
                    </a:stretch>
                  </pic:blipFill>
                  <pic:spPr bwMode="auto">
                    <a:xfrm>
                      <a:off x="0" y="0"/>
                      <a:ext cx="1495425" cy="1343025"/>
                    </a:xfrm>
                    <a:prstGeom prst="rect">
                      <a:avLst/>
                    </a:prstGeom>
                    <a:noFill/>
                    <a:ln w="0" algn="in">
                      <a:noFill/>
                      <a:miter lim="800000"/>
                      <a:headEnd/>
                      <a:tailEnd/>
                    </a:ln>
                    <a:effectLst/>
                  </pic:spPr>
                </pic:pic>
              </a:graphicData>
            </a:graphic>
          </wp:anchor>
        </w:drawing>
      </w:r>
      <w:r w:rsidR="002808AD">
        <w:rPr>
          <w:rFonts w:ascii="Arial" w:hAnsi="Arial" w:cs="Arial"/>
          <w:sz w:val="36"/>
          <w:szCs w:val="36"/>
        </w:rPr>
        <w:t>2</w:t>
      </w:r>
      <w:r w:rsidR="00467E48">
        <w:rPr>
          <w:rFonts w:ascii="Arial" w:hAnsi="Arial" w:cs="Arial"/>
          <w:sz w:val="36"/>
          <w:szCs w:val="36"/>
        </w:rPr>
        <w:t>8</w:t>
      </w:r>
      <w:r w:rsidR="005576BE" w:rsidRPr="005576BE">
        <w:rPr>
          <w:rFonts w:ascii="Arial" w:hAnsi="Arial" w:cs="Arial"/>
          <w:sz w:val="36"/>
          <w:szCs w:val="36"/>
          <w:vertAlign w:val="superscript"/>
        </w:rPr>
        <w:t>th</w:t>
      </w:r>
      <w:r w:rsidR="005576BE">
        <w:rPr>
          <w:rFonts w:ascii="Arial" w:hAnsi="Arial" w:cs="Arial"/>
          <w:sz w:val="36"/>
          <w:szCs w:val="36"/>
        </w:rPr>
        <w:t xml:space="preserve"> </w:t>
      </w:r>
      <w:r w:rsidR="00523893" w:rsidRPr="003A1941">
        <w:rPr>
          <w:rFonts w:ascii="Arial" w:hAnsi="Arial" w:cs="Arial"/>
          <w:sz w:val="36"/>
          <w:szCs w:val="36"/>
        </w:rPr>
        <w:t xml:space="preserve">Annual </w:t>
      </w:r>
    </w:p>
    <w:p w:rsidR="00523893" w:rsidRPr="003A1941" w:rsidRDefault="00523893" w:rsidP="00523893">
      <w:pPr>
        <w:widowControl w:val="0"/>
        <w:jc w:val="center"/>
        <w:rPr>
          <w:rFonts w:ascii="Arial" w:hAnsi="Arial" w:cs="Arial"/>
          <w:sz w:val="30"/>
          <w:szCs w:val="30"/>
        </w:rPr>
      </w:pPr>
      <w:r w:rsidRPr="003A1941">
        <w:rPr>
          <w:rFonts w:ascii="Arial" w:hAnsi="Arial" w:cs="Arial"/>
          <w:sz w:val="30"/>
          <w:szCs w:val="30"/>
        </w:rPr>
        <w:t xml:space="preserve">FAMILY LEARNING WEEKEND for </w:t>
      </w:r>
    </w:p>
    <w:p w:rsidR="00523893" w:rsidRPr="003A1941" w:rsidRDefault="00523893" w:rsidP="00523893">
      <w:pPr>
        <w:widowControl w:val="0"/>
        <w:jc w:val="center"/>
        <w:rPr>
          <w:rFonts w:ascii="Arial" w:hAnsi="Arial" w:cs="Arial"/>
          <w:sz w:val="30"/>
          <w:szCs w:val="30"/>
        </w:rPr>
      </w:pPr>
      <w:r w:rsidRPr="003A1941">
        <w:rPr>
          <w:rFonts w:ascii="Arial" w:hAnsi="Arial" w:cs="Arial"/>
          <w:sz w:val="30"/>
          <w:szCs w:val="30"/>
        </w:rPr>
        <w:t>FAMILIES OF Deaf and Hard of Hearing Children</w:t>
      </w:r>
    </w:p>
    <w:p w:rsidR="00523893" w:rsidRPr="003A1941" w:rsidRDefault="00331748" w:rsidP="00523893">
      <w:pPr>
        <w:widowControl w:val="0"/>
        <w:jc w:val="center"/>
        <w:rPr>
          <w:rFonts w:ascii="Arial" w:hAnsi="Arial" w:cs="Arial"/>
          <w:sz w:val="28"/>
          <w:szCs w:val="28"/>
        </w:rPr>
      </w:pPr>
      <w:r>
        <w:rPr>
          <w:rFonts w:ascii="Arial" w:hAnsi="Arial" w:cs="Arial"/>
          <w:sz w:val="28"/>
          <w:szCs w:val="28"/>
        </w:rPr>
        <w:t xml:space="preserve">June </w:t>
      </w:r>
      <w:r w:rsidR="00467E48">
        <w:rPr>
          <w:rFonts w:ascii="Arial" w:hAnsi="Arial" w:cs="Arial"/>
          <w:sz w:val="28"/>
          <w:szCs w:val="28"/>
        </w:rPr>
        <w:t>7</w:t>
      </w:r>
      <w:r w:rsidR="00134732">
        <w:rPr>
          <w:rFonts w:ascii="Arial" w:hAnsi="Arial" w:cs="Arial"/>
          <w:sz w:val="28"/>
          <w:szCs w:val="28"/>
        </w:rPr>
        <w:t>-</w:t>
      </w:r>
      <w:r w:rsidR="00467E48">
        <w:rPr>
          <w:rFonts w:ascii="Arial" w:hAnsi="Arial" w:cs="Arial"/>
          <w:sz w:val="28"/>
          <w:szCs w:val="28"/>
        </w:rPr>
        <w:t>9</w:t>
      </w:r>
      <w:r w:rsidR="00134732">
        <w:rPr>
          <w:rFonts w:ascii="Arial" w:hAnsi="Arial" w:cs="Arial"/>
          <w:sz w:val="28"/>
          <w:szCs w:val="28"/>
        </w:rPr>
        <w:t>, 20</w:t>
      </w:r>
      <w:r w:rsidR="005576BE">
        <w:rPr>
          <w:rFonts w:ascii="Arial" w:hAnsi="Arial" w:cs="Arial"/>
          <w:sz w:val="28"/>
          <w:szCs w:val="28"/>
        </w:rPr>
        <w:t>2</w:t>
      </w:r>
      <w:r w:rsidR="00467E48">
        <w:rPr>
          <w:rFonts w:ascii="Arial" w:hAnsi="Arial" w:cs="Arial"/>
          <w:sz w:val="28"/>
          <w:szCs w:val="28"/>
        </w:rPr>
        <w:t>4</w:t>
      </w:r>
    </w:p>
    <w:p w:rsidR="00523893" w:rsidRDefault="00523893"/>
    <w:p w:rsidR="00523893" w:rsidRDefault="00523893" w:rsidP="00ED76DA">
      <w:pPr>
        <w:jc w:val="center"/>
        <w:rPr>
          <w:b/>
        </w:rPr>
      </w:pPr>
      <w:r w:rsidRPr="00ED76DA">
        <w:rPr>
          <w:b/>
        </w:rPr>
        <w:t xml:space="preserve">WHAT OTHERS HAVE SAID ABOUT </w:t>
      </w:r>
      <w:r w:rsidR="00ED76DA" w:rsidRPr="00ED76DA">
        <w:rPr>
          <w:b/>
        </w:rPr>
        <w:t>MSDB’s FAMILY LEARNING WEEEKENDS</w:t>
      </w:r>
      <w:r w:rsidRPr="00ED76DA">
        <w:rPr>
          <w:b/>
        </w:rPr>
        <w:t>!</w:t>
      </w:r>
    </w:p>
    <w:p w:rsidR="00ED76DA" w:rsidRPr="00ED76DA" w:rsidRDefault="00ED76DA" w:rsidP="00ED76DA">
      <w:pPr>
        <w:jc w:val="center"/>
        <w:rPr>
          <w:b/>
        </w:rPr>
      </w:pPr>
    </w:p>
    <w:p w:rsidR="00523893" w:rsidRDefault="00ED76DA">
      <w:pPr>
        <w:rPr>
          <w:rFonts w:ascii="Times New Roman" w:eastAsia="Times New Roman" w:hAnsi="Times New Roman" w:cs="Times New Roman"/>
          <w:i/>
          <w:iCs/>
          <w:sz w:val="24"/>
          <w:szCs w:val="24"/>
        </w:rPr>
      </w:pPr>
      <w:r w:rsidRPr="00ED76DA">
        <w:rPr>
          <w:rFonts w:ascii="Times New Roman" w:eastAsia="Times New Roman" w:hAnsi="Times New Roman" w:cs="Times New Roman"/>
          <w:i/>
          <w:iCs/>
          <w:sz w:val="24"/>
          <w:szCs w:val="24"/>
        </w:rPr>
        <w:t>"</w:t>
      </w:r>
      <w:r w:rsidR="007560B3">
        <w:rPr>
          <w:rFonts w:ascii="Times New Roman" w:eastAsia="Times New Roman" w:hAnsi="Times New Roman" w:cs="Times New Roman"/>
          <w:i/>
          <w:iCs/>
          <w:sz w:val="24"/>
          <w:szCs w:val="24"/>
        </w:rPr>
        <w:t>I think every family with a deaf child should come to at least one to see if it</w:t>
      </w:r>
      <w:r w:rsidR="00760482">
        <w:rPr>
          <w:rFonts w:ascii="Times New Roman" w:eastAsia="Times New Roman" w:hAnsi="Times New Roman" w:cs="Times New Roman"/>
          <w:i/>
          <w:iCs/>
          <w:sz w:val="24"/>
          <w:szCs w:val="24"/>
        </w:rPr>
        <w:t>’s</w:t>
      </w:r>
      <w:r w:rsidR="007560B3">
        <w:rPr>
          <w:rFonts w:ascii="Times New Roman" w:eastAsia="Times New Roman" w:hAnsi="Times New Roman" w:cs="Times New Roman"/>
          <w:i/>
          <w:iCs/>
          <w:sz w:val="24"/>
          <w:szCs w:val="24"/>
        </w:rPr>
        <w:t xml:space="preserve"> helpful to them – we love it and learn each and every time we come to MSDB!” </w:t>
      </w:r>
    </w:p>
    <w:p w:rsidR="00ED76DA" w:rsidRPr="004D6AC2" w:rsidRDefault="00ED76DA">
      <w:pPr>
        <w:rPr>
          <w:rFonts w:ascii="Times New Roman" w:eastAsia="Times New Roman" w:hAnsi="Times New Roman" w:cs="Times New Roman"/>
          <w:i/>
          <w:iCs/>
          <w:sz w:val="16"/>
          <w:szCs w:val="24"/>
        </w:rPr>
      </w:pPr>
    </w:p>
    <w:p w:rsidR="00ED76DA" w:rsidRDefault="00ED76DA">
      <w:r w:rsidRPr="00ED76DA">
        <w:rPr>
          <w:rFonts w:ascii="Times New Roman" w:eastAsia="Times New Roman" w:hAnsi="Times New Roman" w:cs="Times New Roman"/>
          <w:i/>
          <w:iCs/>
          <w:sz w:val="24"/>
          <w:szCs w:val="24"/>
        </w:rPr>
        <w:t>"</w:t>
      </w:r>
      <w:r w:rsidR="00A358EC">
        <w:rPr>
          <w:rFonts w:ascii="Times New Roman" w:eastAsia="Times New Roman" w:hAnsi="Times New Roman" w:cs="Times New Roman"/>
          <w:i/>
          <w:iCs/>
          <w:sz w:val="24"/>
          <w:szCs w:val="24"/>
        </w:rPr>
        <w:t>I like that my brother feels welcome and fits in every time he is here and I support him</w:t>
      </w:r>
      <w:r w:rsidRPr="00ED76DA">
        <w:rPr>
          <w:rFonts w:ascii="Times New Roman" w:eastAsia="Times New Roman" w:hAnsi="Times New Roman" w:cs="Times New Roman"/>
          <w:i/>
          <w:iCs/>
          <w:sz w:val="24"/>
          <w:szCs w:val="24"/>
        </w:rPr>
        <w:t>."</w:t>
      </w:r>
    </w:p>
    <w:p w:rsidR="00523893" w:rsidRPr="004D6AC2" w:rsidRDefault="00523893">
      <w:pPr>
        <w:rPr>
          <w:sz w:val="14"/>
        </w:rPr>
      </w:pPr>
    </w:p>
    <w:p w:rsidR="00ED76DA" w:rsidRDefault="00ED76DA">
      <w:pPr>
        <w:rPr>
          <w:rFonts w:ascii="Times New Roman" w:eastAsia="Times New Roman" w:hAnsi="Times New Roman" w:cs="Times New Roman"/>
          <w:i/>
          <w:iCs/>
          <w:sz w:val="24"/>
          <w:szCs w:val="24"/>
        </w:rPr>
      </w:pPr>
      <w:r w:rsidRPr="00ED76DA">
        <w:rPr>
          <w:rFonts w:ascii="Times New Roman" w:eastAsia="Times New Roman" w:hAnsi="Times New Roman" w:cs="Times New Roman"/>
          <w:i/>
          <w:iCs/>
          <w:sz w:val="24"/>
          <w:szCs w:val="24"/>
        </w:rPr>
        <w:t>"I was very impressed with MSDB in general. I had no idea that this was such a 'gem'. Montana is very lucky."</w:t>
      </w:r>
    </w:p>
    <w:p w:rsidR="00ED76DA" w:rsidRPr="004D6AC2" w:rsidRDefault="00ED76DA">
      <w:pPr>
        <w:rPr>
          <w:rFonts w:ascii="Times New Roman" w:eastAsia="Times New Roman" w:hAnsi="Times New Roman" w:cs="Times New Roman"/>
          <w:i/>
          <w:iCs/>
          <w:sz w:val="16"/>
          <w:szCs w:val="24"/>
        </w:rPr>
      </w:pPr>
    </w:p>
    <w:p w:rsidR="00ED76DA" w:rsidRDefault="00ED76DA">
      <w:pPr>
        <w:rPr>
          <w:rFonts w:ascii="Times New Roman" w:eastAsia="Times New Roman" w:hAnsi="Times New Roman" w:cs="Times New Roman"/>
          <w:i/>
          <w:iCs/>
          <w:sz w:val="24"/>
          <w:szCs w:val="24"/>
        </w:rPr>
      </w:pPr>
      <w:r w:rsidRPr="00ED76DA">
        <w:rPr>
          <w:rFonts w:ascii="Times New Roman" w:eastAsia="Times New Roman" w:hAnsi="Times New Roman" w:cs="Times New Roman"/>
          <w:i/>
          <w:iCs/>
          <w:sz w:val="24"/>
          <w:szCs w:val="24"/>
        </w:rPr>
        <w:t>"</w:t>
      </w:r>
      <w:r w:rsidR="007560B3">
        <w:rPr>
          <w:rFonts w:ascii="Times New Roman" w:eastAsia="Times New Roman" w:hAnsi="Times New Roman" w:cs="Times New Roman"/>
          <w:i/>
          <w:iCs/>
          <w:sz w:val="24"/>
          <w:szCs w:val="24"/>
        </w:rPr>
        <w:t xml:space="preserve">Informative, we met a lot of amazing families, the staff was great and the kids had fun” </w:t>
      </w:r>
    </w:p>
    <w:p w:rsidR="00ED76DA" w:rsidRPr="004D6AC2" w:rsidRDefault="00ED76DA">
      <w:pPr>
        <w:rPr>
          <w:rFonts w:ascii="Times New Roman" w:eastAsia="Times New Roman" w:hAnsi="Times New Roman" w:cs="Times New Roman"/>
          <w:i/>
          <w:iCs/>
          <w:sz w:val="18"/>
          <w:szCs w:val="24"/>
        </w:rPr>
      </w:pPr>
    </w:p>
    <w:p w:rsidR="00ED76DA" w:rsidRDefault="00ED76DA">
      <w:pPr>
        <w:rPr>
          <w:rFonts w:ascii="Times New Roman" w:eastAsia="Times New Roman" w:hAnsi="Times New Roman" w:cs="Times New Roman"/>
          <w:i/>
          <w:iCs/>
          <w:sz w:val="24"/>
          <w:szCs w:val="24"/>
        </w:rPr>
      </w:pPr>
      <w:r w:rsidRPr="00ED76DA">
        <w:rPr>
          <w:rFonts w:ascii="Times New Roman" w:eastAsia="Times New Roman" w:hAnsi="Times New Roman" w:cs="Times New Roman"/>
          <w:i/>
          <w:iCs/>
          <w:sz w:val="24"/>
          <w:szCs w:val="24"/>
        </w:rPr>
        <w:t>"</w:t>
      </w:r>
      <w:r w:rsidR="005053F2">
        <w:rPr>
          <w:rFonts w:ascii="Times New Roman" w:eastAsia="Times New Roman" w:hAnsi="Times New Roman" w:cs="Times New Roman"/>
          <w:i/>
          <w:iCs/>
          <w:sz w:val="24"/>
          <w:szCs w:val="24"/>
        </w:rPr>
        <w:t>Seeing all the kids together is the best part!  We always learn something new that helps us with our lives</w:t>
      </w:r>
      <w:r w:rsidRPr="00ED76DA">
        <w:rPr>
          <w:rFonts w:ascii="Times New Roman" w:eastAsia="Times New Roman" w:hAnsi="Times New Roman" w:cs="Times New Roman"/>
          <w:i/>
          <w:iCs/>
          <w:sz w:val="24"/>
          <w:szCs w:val="24"/>
        </w:rPr>
        <w:t>!"</w:t>
      </w:r>
    </w:p>
    <w:p w:rsidR="00ED76DA" w:rsidRDefault="00ED76DA">
      <w:pPr>
        <w:rPr>
          <w:rFonts w:ascii="Times New Roman" w:eastAsia="Times New Roman" w:hAnsi="Times New Roman" w:cs="Times New Roman"/>
          <w:i/>
          <w:iCs/>
          <w:sz w:val="24"/>
          <w:szCs w:val="24"/>
        </w:rPr>
      </w:pPr>
    </w:p>
    <w:p w:rsidR="00ED76DA" w:rsidRDefault="00ED76DA">
      <w:pPr>
        <w:rPr>
          <w:rFonts w:ascii="Times New Roman" w:eastAsia="Times New Roman" w:hAnsi="Times New Roman" w:cs="Times New Roman"/>
          <w:i/>
          <w:iCs/>
          <w:sz w:val="24"/>
          <w:szCs w:val="24"/>
        </w:rPr>
      </w:pPr>
      <w:r w:rsidRPr="00ED76DA">
        <w:rPr>
          <w:rFonts w:ascii="Times New Roman" w:eastAsia="Times New Roman" w:hAnsi="Times New Roman" w:cs="Times New Roman"/>
          <w:i/>
          <w:iCs/>
          <w:sz w:val="24"/>
          <w:szCs w:val="24"/>
        </w:rPr>
        <w:t>"</w:t>
      </w:r>
      <w:r w:rsidR="005053F2">
        <w:rPr>
          <w:rFonts w:ascii="Times New Roman" w:eastAsia="Times New Roman" w:hAnsi="Times New Roman" w:cs="Times New Roman"/>
          <w:i/>
          <w:iCs/>
          <w:sz w:val="24"/>
          <w:szCs w:val="24"/>
        </w:rPr>
        <w:t>The staff are great, always different options for presenters – changes every year”</w:t>
      </w:r>
    </w:p>
    <w:p w:rsidR="00ED76DA" w:rsidRPr="0068224B" w:rsidRDefault="00ED76DA">
      <w:pPr>
        <w:rPr>
          <w:rFonts w:ascii="Times New Roman" w:eastAsia="Times New Roman" w:hAnsi="Times New Roman" w:cs="Times New Roman"/>
          <w:i/>
          <w:iCs/>
          <w:sz w:val="10"/>
          <w:szCs w:val="10"/>
        </w:rPr>
      </w:pPr>
    </w:p>
    <w:p w:rsidR="0068224B" w:rsidRPr="0068224B" w:rsidRDefault="0068224B" w:rsidP="0068224B">
      <w:pPr>
        <w:widowControl w:val="0"/>
        <w:jc w:val="center"/>
        <w:rPr>
          <w:b/>
        </w:rPr>
      </w:pPr>
      <w:r w:rsidRPr="0068224B">
        <w:rPr>
          <w:b/>
        </w:rPr>
        <w:t>SPONSORED BY:</w:t>
      </w:r>
    </w:p>
    <w:p w:rsidR="0068224B" w:rsidRDefault="0068224B" w:rsidP="0068224B">
      <w:pPr>
        <w:widowControl w:val="0"/>
        <w:jc w:val="center"/>
        <w:rPr>
          <w:rFonts w:ascii="Arial Narrow" w:hAnsi="Arial Narrow"/>
        </w:rPr>
      </w:pPr>
      <w:r w:rsidRPr="0068224B">
        <w:rPr>
          <w:rFonts w:ascii="Arial Narrow" w:hAnsi="Arial Narrow"/>
        </w:rPr>
        <w:t>The Montana School for the Deaf and the Blind</w:t>
      </w:r>
      <w:r>
        <w:rPr>
          <w:rFonts w:ascii="Arial Narrow" w:hAnsi="Arial Narrow"/>
        </w:rPr>
        <w:t xml:space="preserve"> </w:t>
      </w:r>
      <w:r w:rsidRPr="0068224B">
        <w:rPr>
          <w:rFonts w:ascii="Wingdings" w:hAnsi="Wingdings"/>
          <w:sz w:val="16"/>
          <w:szCs w:val="16"/>
        </w:rPr>
        <w:t></w:t>
      </w:r>
      <w:r w:rsidRPr="0068224B">
        <w:rPr>
          <w:rFonts w:ascii="Arial Narrow" w:hAnsi="Arial Narrow"/>
        </w:rPr>
        <w:t>The M.S.D.B. Foundation, Inc.</w:t>
      </w:r>
      <w:r>
        <w:rPr>
          <w:rFonts w:ascii="Arial Narrow" w:hAnsi="Arial Narrow"/>
        </w:rPr>
        <w:t xml:space="preserve"> </w:t>
      </w:r>
    </w:p>
    <w:p w:rsidR="0068224B" w:rsidRDefault="00694A53" w:rsidP="00694A53">
      <w:pPr>
        <w:widowControl w:val="0"/>
        <w:jc w:val="center"/>
        <w:rPr>
          <w:rFonts w:ascii="Arial Narrow" w:hAnsi="Arial Narrow"/>
        </w:rPr>
      </w:pPr>
      <w:r w:rsidRPr="00694A53">
        <w:rPr>
          <w:rFonts w:ascii="Arial Narrow" w:hAnsi="Arial Narrow"/>
        </w:rPr>
        <w:t xml:space="preserve">Gallaudet University Regional Center – West at </w:t>
      </w:r>
      <w:proofErr w:type="spellStart"/>
      <w:r w:rsidRPr="00694A53">
        <w:rPr>
          <w:rFonts w:ascii="Arial Narrow" w:hAnsi="Arial Narrow"/>
        </w:rPr>
        <w:t>Ohlone</w:t>
      </w:r>
      <w:proofErr w:type="spellEnd"/>
      <w:r w:rsidRPr="00694A53">
        <w:rPr>
          <w:rFonts w:ascii="Arial Narrow" w:hAnsi="Arial Narrow"/>
        </w:rPr>
        <w:t xml:space="preserve"> College</w:t>
      </w:r>
      <w:r>
        <w:rPr>
          <w:rFonts w:ascii="Arial Narrow" w:hAnsi="Arial Narrow"/>
        </w:rPr>
        <w:t xml:space="preserve"> </w:t>
      </w:r>
      <w:r w:rsidRPr="0068224B">
        <w:rPr>
          <w:rFonts w:ascii="Wingdings" w:hAnsi="Wingdings"/>
          <w:sz w:val="16"/>
          <w:szCs w:val="16"/>
        </w:rPr>
        <w:t></w:t>
      </w:r>
      <w:r w:rsidRPr="0068224B">
        <w:rPr>
          <w:rFonts w:ascii="Arial Narrow" w:hAnsi="Arial Narrow"/>
        </w:rPr>
        <w:t>The Montana Office of Public Instruction</w:t>
      </w:r>
    </w:p>
    <w:p w:rsidR="00902BA9" w:rsidRPr="00694A53" w:rsidRDefault="00902BA9" w:rsidP="00694A53">
      <w:pPr>
        <w:widowControl w:val="0"/>
        <w:jc w:val="center"/>
        <w:rPr>
          <w:rFonts w:ascii="Arial Narrow" w:hAnsi="Arial Narrow"/>
        </w:rPr>
      </w:pPr>
      <w:bookmarkStart w:id="0" w:name="_GoBack"/>
      <w:bookmarkEnd w:id="0"/>
    </w:p>
    <w:p w:rsidR="00902BA9" w:rsidRDefault="00902BA9" w:rsidP="00902BA9">
      <w:r w:rsidRPr="00902BA9">
        <w:rPr>
          <w:b/>
        </w:rPr>
        <w:t xml:space="preserve">Joel </w:t>
      </w:r>
      <w:proofErr w:type="spellStart"/>
      <w:r w:rsidRPr="00902BA9">
        <w:rPr>
          <w:b/>
        </w:rPr>
        <w:t>Barish</w:t>
      </w:r>
      <w:proofErr w:type="spellEnd"/>
      <w:r>
        <w:t xml:space="preserve"> is an adventurer who has visited 103+ nations around the world in an effort to live as much</w:t>
      </w:r>
    </w:p>
    <w:p w:rsidR="00902BA9" w:rsidRDefault="00902BA9" w:rsidP="00902BA9">
      <w:proofErr w:type="gramStart"/>
      <w:r>
        <w:t>of</w:t>
      </w:r>
      <w:proofErr w:type="gramEnd"/>
      <w:r>
        <w:t xml:space="preserve"> the Deaf experience as possible. Joel has discovered Deaf individuals in every corner and has shared</w:t>
      </w:r>
    </w:p>
    <w:p w:rsidR="00902BA9" w:rsidRDefault="00902BA9" w:rsidP="00902BA9">
      <w:proofErr w:type="gramStart"/>
      <w:r>
        <w:t>thousands</w:t>
      </w:r>
      <w:proofErr w:type="gramEnd"/>
      <w:r>
        <w:t xml:space="preserve"> of unique stories with others with sign language videos and social media.</w:t>
      </w:r>
      <w:r>
        <w:t xml:space="preserve"> </w:t>
      </w:r>
      <w:r>
        <w:t xml:space="preserve">As the co-founder of </w:t>
      </w:r>
      <w:proofErr w:type="spellStart"/>
      <w:r>
        <w:t>DeafNation</w:t>
      </w:r>
      <w:proofErr w:type="spellEnd"/>
      <w:r>
        <w:t>, Joel uses his platform to host two popular programs that are</w:t>
      </w:r>
      <w:r>
        <w:t xml:space="preserve"> </w:t>
      </w:r>
      <w:r>
        <w:t>distributed widely via social media channels.</w:t>
      </w:r>
      <w:r>
        <w:t xml:space="preserve"> </w:t>
      </w:r>
      <w:r>
        <w:t xml:space="preserve">The first, the acclaimed No Barriers with Joel </w:t>
      </w:r>
      <w:proofErr w:type="spellStart"/>
      <w:r>
        <w:t>Barish</w:t>
      </w:r>
      <w:proofErr w:type="spellEnd"/>
      <w:r>
        <w:t> is an inspiring, adventurous travelogue in Sign</w:t>
      </w:r>
    </w:p>
    <w:p w:rsidR="00902BA9" w:rsidRDefault="00902BA9" w:rsidP="00902BA9">
      <w:r>
        <w:t>Language that allows viewers to join Joel as he tastes unique cuisine, meets inspirational Deaf business</w:t>
      </w:r>
    </w:p>
    <w:p w:rsidR="00902BA9" w:rsidRDefault="00902BA9" w:rsidP="00902BA9">
      <w:proofErr w:type="gramStart"/>
      <w:r>
        <w:t>owners</w:t>
      </w:r>
      <w:proofErr w:type="gramEnd"/>
      <w:r>
        <w:t>, and explains the significance of various landmarks he travels to. Notable episodes include going</w:t>
      </w:r>
    </w:p>
    <w:p w:rsidR="00902BA9" w:rsidRDefault="00902BA9" w:rsidP="00902BA9">
      <w:r>
        <w:t>6,500 feet under the earth to mine gold with a Deaf South African gold miner and hunting for survival</w:t>
      </w:r>
    </w:p>
    <w:p w:rsidR="00902BA9" w:rsidRDefault="00902BA9" w:rsidP="00902BA9">
      <w:proofErr w:type="gramStart"/>
      <w:r>
        <w:t>while</w:t>
      </w:r>
      <w:proofErr w:type="gramEnd"/>
      <w:r>
        <w:t xml:space="preserve"> boating with Deaf native Inuit in Greenland.  </w:t>
      </w:r>
    </w:p>
    <w:p w:rsidR="00902BA9" w:rsidRDefault="00902BA9" w:rsidP="00902BA9">
      <w:r>
        <w:t>Joel is invested in supporting local Deaf communities in his travels and videos, working with local</w:t>
      </w:r>
    </w:p>
    <w:p w:rsidR="00902BA9" w:rsidRDefault="00902BA9" w:rsidP="00902BA9">
      <w:proofErr w:type="gramStart"/>
      <w:r>
        <w:t>tourism</w:t>
      </w:r>
      <w:proofErr w:type="gramEnd"/>
      <w:r>
        <w:t xml:space="preserve"> offices to help increase awareness and accessibility for traveling Deaf individuals. In his travels,</w:t>
      </w:r>
    </w:p>
    <w:p w:rsidR="00902BA9" w:rsidRDefault="00902BA9" w:rsidP="00902BA9">
      <w:proofErr w:type="gramStart"/>
      <w:r>
        <w:t>videos</w:t>
      </w:r>
      <w:proofErr w:type="gramEnd"/>
      <w:r>
        <w:t>, and interactions with others, Joel emphasizes patronage of Deaf-owned businesses as well as</w:t>
      </w:r>
    </w:p>
    <w:p w:rsidR="00902BA9" w:rsidRDefault="00902BA9" w:rsidP="00902BA9">
      <w:proofErr w:type="gramStart"/>
      <w:r>
        <w:t>businesses</w:t>
      </w:r>
      <w:proofErr w:type="gramEnd"/>
      <w:r>
        <w:t xml:space="preserve"> that are accessible for traveling Deaf individuals. The No Barriers with Joel </w:t>
      </w:r>
      <w:proofErr w:type="spellStart"/>
      <w:r>
        <w:t>Barish</w:t>
      </w:r>
      <w:proofErr w:type="spellEnd"/>
      <w:r>
        <w:t> audience is</w:t>
      </w:r>
    </w:p>
    <w:p w:rsidR="00902BA9" w:rsidRDefault="00902BA9" w:rsidP="00902BA9">
      <w:proofErr w:type="gramStart"/>
      <w:r>
        <w:t>highly</w:t>
      </w:r>
      <w:proofErr w:type="gramEnd"/>
      <w:r>
        <w:t xml:space="preserve"> engaged, and many follow in his footsteps, taking similar travel itineraries as seen in the show.</w:t>
      </w:r>
    </w:p>
    <w:p w:rsidR="00902BA9" w:rsidRDefault="00902BA9" w:rsidP="00902BA9">
      <w:r>
        <w:t>Hundreds of shows have created a wonderful avenue for the signing community to learn about native</w:t>
      </w:r>
    </w:p>
    <w:p w:rsidR="00523893" w:rsidRDefault="00902BA9" w:rsidP="00902BA9">
      <w:r>
        <w:t>Deaf communities in other places.</w:t>
      </w:r>
      <w:r>
        <w:t xml:space="preserve"> </w:t>
      </w:r>
      <w:r>
        <w:t xml:space="preserve">Coffee </w:t>
      </w:r>
      <w:proofErr w:type="gramStart"/>
      <w:r>
        <w:t>With</w:t>
      </w:r>
      <w:proofErr w:type="gramEnd"/>
      <w:r>
        <w:t xml:space="preserve"> Joel </w:t>
      </w:r>
      <w:proofErr w:type="spellStart"/>
      <w:r>
        <w:t>Barish</w:t>
      </w:r>
      <w:proofErr w:type="spellEnd"/>
      <w:r>
        <w:t> is a talk show distributed on social media where Joel interviews notable Deaf</w:t>
      </w:r>
      <w:r>
        <w:t xml:space="preserve"> </w:t>
      </w:r>
      <w:r>
        <w:t>people on a variety of topics. Joel’s guests include leaders, politicians, and individuals with interesting</w:t>
      </w:r>
      <w:r>
        <w:t xml:space="preserve"> </w:t>
      </w:r>
      <w:r>
        <w:t>professions or experiences and covers topics that are interesting and relevant to the Deaf and signing</w:t>
      </w:r>
      <w:r>
        <w:t xml:space="preserve"> </w:t>
      </w:r>
      <w:r>
        <w:t>community.</w:t>
      </w:r>
    </w:p>
    <w:sectPr w:rsidR="00523893" w:rsidSect="002C5D5F">
      <w:pgSz w:w="12240" w:h="15840"/>
      <w:pgMar w:top="720" w:right="900" w:bottom="360" w:left="12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1F2759"/>
    <w:multiLevelType w:val="hybridMultilevel"/>
    <w:tmpl w:val="918AE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743F72"/>
    <w:multiLevelType w:val="hybridMultilevel"/>
    <w:tmpl w:val="8B92C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D95E6B"/>
    <w:multiLevelType w:val="hybridMultilevel"/>
    <w:tmpl w:val="BA3AF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35434B"/>
    <w:multiLevelType w:val="multilevel"/>
    <w:tmpl w:val="9CB8AE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0973B81"/>
    <w:multiLevelType w:val="hybridMultilevel"/>
    <w:tmpl w:val="2A6A8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3528B5"/>
    <w:multiLevelType w:val="hybridMultilevel"/>
    <w:tmpl w:val="E2D81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61162C2"/>
    <w:multiLevelType w:val="hybridMultilevel"/>
    <w:tmpl w:val="02A48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7920A36"/>
    <w:multiLevelType w:val="hybridMultilevel"/>
    <w:tmpl w:val="B1689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11624D4"/>
    <w:multiLevelType w:val="hybridMultilevel"/>
    <w:tmpl w:val="5A5E39B4"/>
    <w:lvl w:ilvl="0" w:tplc="88D4A08A">
      <w:numFmt w:val="bullet"/>
      <w:lvlText w:val="-"/>
      <w:lvlJc w:val="left"/>
      <w:pPr>
        <w:ind w:left="1800" w:hanging="360"/>
      </w:pPr>
      <w:rPr>
        <w:rFonts w:ascii="Times New Roman" w:eastAsia="Calibri"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4"/>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7"/>
  </w:num>
  <w:num w:numId="5">
    <w:abstractNumId w:val="1"/>
  </w:num>
  <w:num w:numId="6">
    <w:abstractNumId w:val="6"/>
  </w:num>
  <w:num w:numId="7">
    <w:abstractNumId w:val="2"/>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941"/>
    <w:rsid w:val="00010B9E"/>
    <w:rsid w:val="00022A1C"/>
    <w:rsid w:val="000333DF"/>
    <w:rsid w:val="00042D2E"/>
    <w:rsid w:val="000440F4"/>
    <w:rsid w:val="000464BA"/>
    <w:rsid w:val="00063159"/>
    <w:rsid w:val="00077154"/>
    <w:rsid w:val="0008271A"/>
    <w:rsid w:val="000827AC"/>
    <w:rsid w:val="0009782B"/>
    <w:rsid w:val="000A37E2"/>
    <w:rsid w:val="000A400B"/>
    <w:rsid w:val="000B3BDE"/>
    <w:rsid w:val="000B5631"/>
    <w:rsid w:val="000C2BCB"/>
    <w:rsid w:val="000C644E"/>
    <w:rsid w:val="000C6A56"/>
    <w:rsid w:val="000E373B"/>
    <w:rsid w:val="000E6941"/>
    <w:rsid w:val="00134732"/>
    <w:rsid w:val="00150007"/>
    <w:rsid w:val="00152FA5"/>
    <w:rsid w:val="00155A03"/>
    <w:rsid w:val="00160DB5"/>
    <w:rsid w:val="00172267"/>
    <w:rsid w:val="00172EB9"/>
    <w:rsid w:val="00175BC6"/>
    <w:rsid w:val="00177457"/>
    <w:rsid w:val="00191DC4"/>
    <w:rsid w:val="00194130"/>
    <w:rsid w:val="001C1F56"/>
    <w:rsid w:val="001C6200"/>
    <w:rsid w:val="001D6453"/>
    <w:rsid w:val="001E45E2"/>
    <w:rsid w:val="001F24D2"/>
    <w:rsid w:val="001F2BDB"/>
    <w:rsid w:val="001F5924"/>
    <w:rsid w:val="00216D38"/>
    <w:rsid w:val="00222ECB"/>
    <w:rsid w:val="00232EB0"/>
    <w:rsid w:val="00253941"/>
    <w:rsid w:val="002808AD"/>
    <w:rsid w:val="002A0349"/>
    <w:rsid w:val="002A5A53"/>
    <w:rsid w:val="002B0ED6"/>
    <w:rsid w:val="002B66C9"/>
    <w:rsid w:val="002C3D9D"/>
    <w:rsid w:val="002C5D5F"/>
    <w:rsid w:val="002D0BC1"/>
    <w:rsid w:val="002D27A2"/>
    <w:rsid w:val="002D7AED"/>
    <w:rsid w:val="00316AFB"/>
    <w:rsid w:val="00327FD8"/>
    <w:rsid w:val="00331748"/>
    <w:rsid w:val="003369CD"/>
    <w:rsid w:val="00340A6E"/>
    <w:rsid w:val="00357D98"/>
    <w:rsid w:val="0037527E"/>
    <w:rsid w:val="0038656C"/>
    <w:rsid w:val="003A1941"/>
    <w:rsid w:val="003E0522"/>
    <w:rsid w:val="003E40D4"/>
    <w:rsid w:val="003F1F01"/>
    <w:rsid w:val="00400791"/>
    <w:rsid w:val="004012B0"/>
    <w:rsid w:val="00402D95"/>
    <w:rsid w:val="00410302"/>
    <w:rsid w:val="004254BC"/>
    <w:rsid w:val="00426946"/>
    <w:rsid w:val="004517A4"/>
    <w:rsid w:val="004518F4"/>
    <w:rsid w:val="0045777F"/>
    <w:rsid w:val="00462607"/>
    <w:rsid w:val="0046437B"/>
    <w:rsid w:val="0046568F"/>
    <w:rsid w:val="00466FCF"/>
    <w:rsid w:val="00467E48"/>
    <w:rsid w:val="00470A9F"/>
    <w:rsid w:val="00475AFE"/>
    <w:rsid w:val="00482621"/>
    <w:rsid w:val="0049153D"/>
    <w:rsid w:val="004926A9"/>
    <w:rsid w:val="00492AF5"/>
    <w:rsid w:val="00495852"/>
    <w:rsid w:val="004A3234"/>
    <w:rsid w:val="004B77B5"/>
    <w:rsid w:val="004C4E42"/>
    <w:rsid w:val="004D6AC2"/>
    <w:rsid w:val="004D766C"/>
    <w:rsid w:val="004E66AB"/>
    <w:rsid w:val="004E6702"/>
    <w:rsid w:val="004F3E0D"/>
    <w:rsid w:val="005053F2"/>
    <w:rsid w:val="005112A4"/>
    <w:rsid w:val="00514B64"/>
    <w:rsid w:val="00523893"/>
    <w:rsid w:val="005241C1"/>
    <w:rsid w:val="00533A7D"/>
    <w:rsid w:val="005573FA"/>
    <w:rsid w:val="005576BE"/>
    <w:rsid w:val="005707A6"/>
    <w:rsid w:val="005766AE"/>
    <w:rsid w:val="00582869"/>
    <w:rsid w:val="00597584"/>
    <w:rsid w:val="005A4F79"/>
    <w:rsid w:val="005A7448"/>
    <w:rsid w:val="005E0D3F"/>
    <w:rsid w:val="005E3C03"/>
    <w:rsid w:val="005F49B9"/>
    <w:rsid w:val="005F7E1C"/>
    <w:rsid w:val="006272E1"/>
    <w:rsid w:val="00630A02"/>
    <w:rsid w:val="006377E8"/>
    <w:rsid w:val="006543B2"/>
    <w:rsid w:val="00654B25"/>
    <w:rsid w:val="006628DC"/>
    <w:rsid w:val="00674778"/>
    <w:rsid w:val="00677F35"/>
    <w:rsid w:val="00680D65"/>
    <w:rsid w:val="0068224B"/>
    <w:rsid w:val="00682A3D"/>
    <w:rsid w:val="00694A53"/>
    <w:rsid w:val="006C181C"/>
    <w:rsid w:val="006D4105"/>
    <w:rsid w:val="006E52FA"/>
    <w:rsid w:val="006F017E"/>
    <w:rsid w:val="006F0AFC"/>
    <w:rsid w:val="006F328E"/>
    <w:rsid w:val="006F5236"/>
    <w:rsid w:val="00711C93"/>
    <w:rsid w:val="00714F53"/>
    <w:rsid w:val="007364B2"/>
    <w:rsid w:val="0073780B"/>
    <w:rsid w:val="007466C7"/>
    <w:rsid w:val="00747C09"/>
    <w:rsid w:val="007560B3"/>
    <w:rsid w:val="00760482"/>
    <w:rsid w:val="00781126"/>
    <w:rsid w:val="007A10EB"/>
    <w:rsid w:val="007B1011"/>
    <w:rsid w:val="007B2900"/>
    <w:rsid w:val="007B434D"/>
    <w:rsid w:val="007D17DE"/>
    <w:rsid w:val="007E15FE"/>
    <w:rsid w:val="007F3BE6"/>
    <w:rsid w:val="00802B4D"/>
    <w:rsid w:val="00817DDF"/>
    <w:rsid w:val="00867CA6"/>
    <w:rsid w:val="008837EF"/>
    <w:rsid w:val="008D0A9D"/>
    <w:rsid w:val="008D7375"/>
    <w:rsid w:val="008F2685"/>
    <w:rsid w:val="008F4DFD"/>
    <w:rsid w:val="00902BA9"/>
    <w:rsid w:val="00910A7D"/>
    <w:rsid w:val="009176C6"/>
    <w:rsid w:val="009252CD"/>
    <w:rsid w:val="009312B0"/>
    <w:rsid w:val="0093624D"/>
    <w:rsid w:val="00944A3E"/>
    <w:rsid w:val="0094547C"/>
    <w:rsid w:val="0094794C"/>
    <w:rsid w:val="009532AF"/>
    <w:rsid w:val="00976DD4"/>
    <w:rsid w:val="00990ACB"/>
    <w:rsid w:val="0099478D"/>
    <w:rsid w:val="009A1AC0"/>
    <w:rsid w:val="009A23A3"/>
    <w:rsid w:val="009C2515"/>
    <w:rsid w:val="009F7CD9"/>
    <w:rsid w:val="00A358EC"/>
    <w:rsid w:val="00A503BA"/>
    <w:rsid w:val="00A62226"/>
    <w:rsid w:val="00A6719F"/>
    <w:rsid w:val="00A7198B"/>
    <w:rsid w:val="00A72732"/>
    <w:rsid w:val="00A87885"/>
    <w:rsid w:val="00AA3F00"/>
    <w:rsid w:val="00AA7F3A"/>
    <w:rsid w:val="00AC611A"/>
    <w:rsid w:val="00AD0E59"/>
    <w:rsid w:val="00AD4F22"/>
    <w:rsid w:val="00AE1602"/>
    <w:rsid w:val="00AE36C3"/>
    <w:rsid w:val="00B1172D"/>
    <w:rsid w:val="00B221AC"/>
    <w:rsid w:val="00B30CA6"/>
    <w:rsid w:val="00B328A3"/>
    <w:rsid w:val="00B36AA8"/>
    <w:rsid w:val="00B41AC6"/>
    <w:rsid w:val="00B46623"/>
    <w:rsid w:val="00B61E80"/>
    <w:rsid w:val="00B65434"/>
    <w:rsid w:val="00BA0C4E"/>
    <w:rsid w:val="00BB709B"/>
    <w:rsid w:val="00BC5263"/>
    <w:rsid w:val="00BC537E"/>
    <w:rsid w:val="00BD7437"/>
    <w:rsid w:val="00BE1DBA"/>
    <w:rsid w:val="00C060CC"/>
    <w:rsid w:val="00C0619B"/>
    <w:rsid w:val="00C1437C"/>
    <w:rsid w:val="00C24D67"/>
    <w:rsid w:val="00C54DA0"/>
    <w:rsid w:val="00C64D22"/>
    <w:rsid w:val="00C70C48"/>
    <w:rsid w:val="00C72DE9"/>
    <w:rsid w:val="00C73182"/>
    <w:rsid w:val="00C75A4E"/>
    <w:rsid w:val="00C808D1"/>
    <w:rsid w:val="00C84507"/>
    <w:rsid w:val="00C933B3"/>
    <w:rsid w:val="00CA0E44"/>
    <w:rsid w:val="00CA1ACB"/>
    <w:rsid w:val="00CB0785"/>
    <w:rsid w:val="00CC7B38"/>
    <w:rsid w:val="00CE10BB"/>
    <w:rsid w:val="00CE25A5"/>
    <w:rsid w:val="00CE4CBD"/>
    <w:rsid w:val="00CF03B9"/>
    <w:rsid w:val="00CF785A"/>
    <w:rsid w:val="00CF791D"/>
    <w:rsid w:val="00D01064"/>
    <w:rsid w:val="00D11241"/>
    <w:rsid w:val="00D13939"/>
    <w:rsid w:val="00D15958"/>
    <w:rsid w:val="00D4059F"/>
    <w:rsid w:val="00D57856"/>
    <w:rsid w:val="00D7416F"/>
    <w:rsid w:val="00D757BE"/>
    <w:rsid w:val="00D86B99"/>
    <w:rsid w:val="00DB06D4"/>
    <w:rsid w:val="00DC3624"/>
    <w:rsid w:val="00DC381B"/>
    <w:rsid w:val="00DC74D3"/>
    <w:rsid w:val="00DD194D"/>
    <w:rsid w:val="00DD5A64"/>
    <w:rsid w:val="00DE65BE"/>
    <w:rsid w:val="00DF1076"/>
    <w:rsid w:val="00DF4039"/>
    <w:rsid w:val="00E0435F"/>
    <w:rsid w:val="00E069EC"/>
    <w:rsid w:val="00E24BD2"/>
    <w:rsid w:val="00E31ABC"/>
    <w:rsid w:val="00E55426"/>
    <w:rsid w:val="00E57C24"/>
    <w:rsid w:val="00E60DE3"/>
    <w:rsid w:val="00E633C9"/>
    <w:rsid w:val="00E64BBC"/>
    <w:rsid w:val="00E7387D"/>
    <w:rsid w:val="00EB6386"/>
    <w:rsid w:val="00EC16CC"/>
    <w:rsid w:val="00EC4703"/>
    <w:rsid w:val="00ED3F7D"/>
    <w:rsid w:val="00ED76DA"/>
    <w:rsid w:val="00EF1AD9"/>
    <w:rsid w:val="00F00C25"/>
    <w:rsid w:val="00F11054"/>
    <w:rsid w:val="00F1444F"/>
    <w:rsid w:val="00F2442C"/>
    <w:rsid w:val="00F24DF0"/>
    <w:rsid w:val="00F3006E"/>
    <w:rsid w:val="00F40BEB"/>
    <w:rsid w:val="00F51324"/>
    <w:rsid w:val="00F66315"/>
    <w:rsid w:val="00F7150F"/>
    <w:rsid w:val="00F728DA"/>
    <w:rsid w:val="00F91610"/>
    <w:rsid w:val="00FA6713"/>
    <w:rsid w:val="00FA798C"/>
    <w:rsid w:val="00FB03A8"/>
    <w:rsid w:val="00FB2BF1"/>
    <w:rsid w:val="00FD266E"/>
    <w:rsid w:val="00FD2768"/>
    <w:rsid w:val="00FD668F"/>
    <w:rsid w:val="00FE2D97"/>
    <w:rsid w:val="00FE57E1"/>
    <w:rsid w:val="00FF3AD8"/>
    <w:rsid w:val="00FF3F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1A1B3"/>
  <w15:docId w15:val="{D6842A9D-9B3E-4707-A38A-777FEDCB7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1941"/>
    <w:pPr>
      <w:spacing w:after="0" w:line="240" w:lineRule="auto"/>
    </w:pPr>
  </w:style>
  <w:style w:type="paragraph" w:styleId="Heading2">
    <w:name w:val="heading 2"/>
    <w:basedOn w:val="Normal"/>
    <w:link w:val="Heading2Char"/>
    <w:uiPriority w:val="9"/>
    <w:unhideWhenUsed/>
    <w:qFormat/>
    <w:rsid w:val="00492AF5"/>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A194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link w:val="BodyTextChar"/>
    <w:uiPriority w:val="99"/>
    <w:semiHidden/>
    <w:unhideWhenUsed/>
    <w:rsid w:val="00B61E80"/>
    <w:pPr>
      <w:spacing w:before="20" w:after="140" w:line="240" w:lineRule="auto"/>
    </w:pPr>
    <w:rPr>
      <w:rFonts w:ascii="Arial" w:eastAsia="Times New Roman" w:hAnsi="Arial" w:cs="Arial"/>
      <w:color w:val="000000"/>
      <w:kern w:val="30"/>
      <w:sz w:val="20"/>
      <w:szCs w:val="20"/>
    </w:rPr>
  </w:style>
  <w:style w:type="character" w:customStyle="1" w:styleId="BodyTextChar">
    <w:name w:val="Body Text Char"/>
    <w:basedOn w:val="DefaultParagraphFont"/>
    <w:link w:val="BodyText"/>
    <w:uiPriority w:val="99"/>
    <w:semiHidden/>
    <w:rsid w:val="00B61E80"/>
    <w:rPr>
      <w:rFonts w:ascii="Arial" w:eastAsia="Times New Roman" w:hAnsi="Arial" w:cs="Arial"/>
      <w:color w:val="000000"/>
      <w:kern w:val="30"/>
      <w:sz w:val="20"/>
      <w:szCs w:val="20"/>
    </w:rPr>
  </w:style>
  <w:style w:type="character" w:styleId="Hyperlink">
    <w:name w:val="Hyperlink"/>
    <w:basedOn w:val="DefaultParagraphFont"/>
    <w:uiPriority w:val="99"/>
    <w:unhideWhenUsed/>
    <w:rsid w:val="0073780B"/>
    <w:rPr>
      <w:color w:val="0000FF" w:themeColor="hyperlink"/>
      <w:u w:val="single"/>
    </w:rPr>
  </w:style>
  <w:style w:type="paragraph" w:styleId="NormalWeb">
    <w:name w:val="Normal (Web)"/>
    <w:basedOn w:val="Normal"/>
    <w:uiPriority w:val="99"/>
    <w:unhideWhenUsed/>
    <w:rsid w:val="00ED76DA"/>
    <w:pPr>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ED76DA"/>
    <w:rPr>
      <w:i/>
      <w:iCs/>
    </w:rPr>
  </w:style>
  <w:style w:type="paragraph" w:styleId="PlainText">
    <w:name w:val="Plain Text"/>
    <w:basedOn w:val="Normal"/>
    <w:link w:val="PlainTextChar"/>
    <w:uiPriority w:val="99"/>
    <w:unhideWhenUsed/>
    <w:rsid w:val="00DC381B"/>
    <w:rPr>
      <w:rFonts w:ascii="Consolas" w:hAnsi="Consolas"/>
      <w:sz w:val="21"/>
      <w:szCs w:val="21"/>
    </w:rPr>
  </w:style>
  <w:style w:type="character" w:customStyle="1" w:styleId="PlainTextChar">
    <w:name w:val="Plain Text Char"/>
    <w:basedOn w:val="DefaultParagraphFont"/>
    <w:link w:val="PlainText"/>
    <w:uiPriority w:val="99"/>
    <w:rsid w:val="00DC381B"/>
    <w:rPr>
      <w:rFonts w:ascii="Consolas" w:hAnsi="Consolas"/>
      <w:sz w:val="21"/>
      <w:szCs w:val="21"/>
    </w:rPr>
  </w:style>
  <w:style w:type="character" w:styleId="Strong">
    <w:name w:val="Strong"/>
    <w:basedOn w:val="DefaultParagraphFont"/>
    <w:uiPriority w:val="22"/>
    <w:qFormat/>
    <w:rsid w:val="00C54DA0"/>
    <w:rPr>
      <w:b/>
      <w:bCs/>
    </w:rPr>
  </w:style>
  <w:style w:type="paragraph" w:customStyle="1" w:styleId="Default">
    <w:name w:val="Default"/>
    <w:rsid w:val="00CF03B9"/>
    <w:pPr>
      <w:autoSpaceDE w:val="0"/>
      <w:autoSpaceDN w:val="0"/>
      <w:adjustRightInd w:val="0"/>
      <w:spacing w:after="0" w:line="240" w:lineRule="auto"/>
    </w:pPr>
    <w:rPr>
      <w:rFonts w:ascii="Arial" w:hAnsi="Arial" w:cs="Arial"/>
      <w:color w:val="000000"/>
      <w:sz w:val="24"/>
      <w:szCs w:val="24"/>
    </w:rPr>
  </w:style>
  <w:style w:type="character" w:customStyle="1" w:styleId="Heading2Char">
    <w:name w:val="Heading 2 Char"/>
    <w:basedOn w:val="DefaultParagraphFont"/>
    <w:link w:val="Heading2"/>
    <w:uiPriority w:val="9"/>
    <w:rsid w:val="00492AF5"/>
    <w:rPr>
      <w:rFonts w:ascii="Times New Roman" w:hAnsi="Times New Roman" w:cs="Times New Roman"/>
      <w:b/>
      <w:bCs/>
      <w:sz w:val="36"/>
      <w:szCs w:val="36"/>
    </w:rPr>
  </w:style>
  <w:style w:type="paragraph" w:styleId="ListParagraph">
    <w:name w:val="List Paragraph"/>
    <w:basedOn w:val="Normal"/>
    <w:uiPriority w:val="34"/>
    <w:qFormat/>
    <w:rsid w:val="00F728DA"/>
    <w:pPr>
      <w:ind w:left="720"/>
      <w:contextualSpacing/>
    </w:pPr>
  </w:style>
  <w:style w:type="paragraph" w:styleId="BalloonText">
    <w:name w:val="Balloon Text"/>
    <w:basedOn w:val="Normal"/>
    <w:link w:val="BalloonTextChar"/>
    <w:uiPriority w:val="99"/>
    <w:semiHidden/>
    <w:unhideWhenUsed/>
    <w:rsid w:val="00FD668F"/>
    <w:rPr>
      <w:rFonts w:ascii="Tahoma" w:hAnsi="Tahoma" w:cs="Tahoma"/>
      <w:sz w:val="16"/>
      <w:szCs w:val="16"/>
    </w:rPr>
  </w:style>
  <w:style w:type="character" w:customStyle="1" w:styleId="BalloonTextChar">
    <w:name w:val="Balloon Text Char"/>
    <w:basedOn w:val="DefaultParagraphFont"/>
    <w:link w:val="BalloonText"/>
    <w:uiPriority w:val="99"/>
    <w:semiHidden/>
    <w:rsid w:val="00FD66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900718">
      <w:bodyDiv w:val="1"/>
      <w:marLeft w:val="0"/>
      <w:marRight w:val="0"/>
      <w:marTop w:val="0"/>
      <w:marBottom w:val="0"/>
      <w:divBdr>
        <w:top w:val="none" w:sz="0" w:space="0" w:color="auto"/>
        <w:left w:val="none" w:sz="0" w:space="0" w:color="auto"/>
        <w:bottom w:val="none" w:sz="0" w:space="0" w:color="auto"/>
        <w:right w:val="none" w:sz="0" w:space="0" w:color="auto"/>
      </w:divBdr>
    </w:div>
    <w:div w:id="214391927">
      <w:bodyDiv w:val="1"/>
      <w:marLeft w:val="0"/>
      <w:marRight w:val="0"/>
      <w:marTop w:val="0"/>
      <w:marBottom w:val="0"/>
      <w:divBdr>
        <w:top w:val="none" w:sz="0" w:space="0" w:color="auto"/>
        <w:left w:val="none" w:sz="0" w:space="0" w:color="auto"/>
        <w:bottom w:val="none" w:sz="0" w:space="0" w:color="auto"/>
        <w:right w:val="none" w:sz="0" w:space="0" w:color="auto"/>
      </w:divBdr>
    </w:div>
    <w:div w:id="339084530">
      <w:bodyDiv w:val="1"/>
      <w:marLeft w:val="0"/>
      <w:marRight w:val="0"/>
      <w:marTop w:val="0"/>
      <w:marBottom w:val="0"/>
      <w:divBdr>
        <w:top w:val="none" w:sz="0" w:space="0" w:color="auto"/>
        <w:left w:val="none" w:sz="0" w:space="0" w:color="auto"/>
        <w:bottom w:val="none" w:sz="0" w:space="0" w:color="auto"/>
        <w:right w:val="none" w:sz="0" w:space="0" w:color="auto"/>
      </w:divBdr>
    </w:div>
    <w:div w:id="401489516">
      <w:bodyDiv w:val="1"/>
      <w:marLeft w:val="0"/>
      <w:marRight w:val="0"/>
      <w:marTop w:val="0"/>
      <w:marBottom w:val="0"/>
      <w:divBdr>
        <w:top w:val="none" w:sz="0" w:space="0" w:color="auto"/>
        <w:left w:val="none" w:sz="0" w:space="0" w:color="auto"/>
        <w:bottom w:val="none" w:sz="0" w:space="0" w:color="auto"/>
        <w:right w:val="none" w:sz="0" w:space="0" w:color="auto"/>
      </w:divBdr>
    </w:div>
    <w:div w:id="590506249">
      <w:bodyDiv w:val="1"/>
      <w:marLeft w:val="0"/>
      <w:marRight w:val="0"/>
      <w:marTop w:val="0"/>
      <w:marBottom w:val="0"/>
      <w:divBdr>
        <w:top w:val="none" w:sz="0" w:space="0" w:color="auto"/>
        <w:left w:val="none" w:sz="0" w:space="0" w:color="auto"/>
        <w:bottom w:val="none" w:sz="0" w:space="0" w:color="auto"/>
        <w:right w:val="none" w:sz="0" w:space="0" w:color="auto"/>
      </w:divBdr>
    </w:div>
    <w:div w:id="649137032">
      <w:bodyDiv w:val="1"/>
      <w:marLeft w:val="0"/>
      <w:marRight w:val="0"/>
      <w:marTop w:val="0"/>
      <w:marBottom w:val="0"/>
      <w:divBdr>
        <w:top w:val="none" w:sz="0" w:space="0" w:color="auto"/>
        <w:left w:val="none" w:sz="0" w:space="0" w:color="auto"/>
        <w:bottom w:val="none" w:sz="0" w:space="0" w:color="auto"/>
        <w:right w:val="none" w:sz="0" w:space="0" w:color="auto"/>
      </w:divBdr>
    </w:div>
    <w:div w:id="652687000">
      <w:bodyDiv w:val="1"/>
      <w:marLeft w:val="0"/>
      <w:marRight w:val="0"/>
      <w:marTop w:val="0"/>
      <w:marBottom w:val="0"/>
      <w:divBdr>
        <w:top w:val="none" w:sz="0" w:space="0" w:color="auto"/>
        <w:left w:val="none" w:sz="0" w:space="0" w:color="auto"/>
        <w:bottom w:val="none" w:sz="0" w:space="0" w:color="auto"/>
        <w:right w:val="none" w:sz="0" w:space="0" w:color="auto"/>
      </w:divBdr>
    </w:div>
    <w:div w:id="724642593">
      <w:bodyDiv w:val="1"/>
      <w:marLeft w:val="0"/>
      <w:marRight w:val="0"/>
      <w:marTop w:val="0"/>
      <w:marBottom w:val="0"/>
      <w:divBdr>
        <w:top w:val="none" w:sz="0" w:space="0" w:color="auto"/>
        <w:left w:val="none" w:sz="0" w:space="0" w:color="auto"/>
        <w:bottom w:val="none" w:sz="0" w:space="0" w:color="auto"/>
        <w:right w:val="none" w:sz="0" w:space="0" w:color="auto"/>
      </w:divBdr>
    </w:div>
    <w:div w:id="1012799726">
      <w:bodyDiv w:val="1"/>
      <w:marLeft w:val="0"/>
      <w:marRight w:val="0"/>
      <w:marTop w:val="0"/>
      <w:marBottom w:val="0"/>
      <w:divBdr>
        <w:top w:val="none" w:sz="0" w:space="0" w:color="auto"/>
        <w:left w:val="none" w:sz="0" w:space="0" w:color="auto"/>
        <w:bottom w:val="none" w:sz="0" w:space="0" w:color="auto"/>
        <w:right w:val="none" w:sz="0" w:space="0" w:color="auto"/>
      </w:divBdr>
    </w:div>
    <w:div w:id="1039204463">
      <w:bodyDiv w:val="1"/>
      <w:marLeft w:val="0"/>
      <w:marRight w:val="0"/>
      <w:marTop w:val="0"/>
      <w:marBottom w:val="0"/>
      <w:divBdr>
        <w:top w:val="none" w:sz="0" w:space="0" w:color="auto"/>
        <w:left w:val="none" w:sz="0" w:space="0" w:color="auto"/>
        <w:bottom w:val="none" w:sz="0" w:space="0" w:color="auto"/>
        <w:right w:val="none" w:sz="0" w:space="0" w:color="auto"/>
      </w:divBdr>
    </w:div>
    <w:div w:id="1042244272">
      <w:bodyDiv w:val="1"/>
      <w:marLeft w:val="0"/>
      <w:marRight w:val="0"/>
      <w:marTop w:val="0"/>
      <w:marBottom w:val="0"/>
      <w:divBdr>
        <w:top w:val="none" w:sz="0" w:space="0" w:color="auto"/>
        <w:left w:val="none" w:sz="0" w:space="0" w:color="auto"/>
        <w:bottom w:val="none" w:sz="0" w:space="0" w:color="auto"/>
        <w:right w:val="none" w:sz="0" w:space="0" w:color="auto"/>
      </w:divBdr>
    </w:div>
    <w:div w:id="1137449290">
      <w:bodyDiv w:val="1"/>
      <w:marLeft w:val="0"/>
      <w:marRight w:val="0"/>
      <w:marTop w:val="0"/>
      <w:marBottom w:val="0"/>
      <w:divBdr>
        <w:top w:val="none" w:sz="0" w:space="0" w:color="auto"/>
        <w:left w:val="none" w:sz="0" w:space="0" w:color="auto"/>
        <w:bottom w:val="none" w:sz="0" w:space="0" w:color="auto"/>
        <w:right w:val="none" w:sz="0" w:space="0" w:color="auto"/>
      </w:divBdr>
    </w:div>
    <w:div w:id="1210992689">
      <w:bodyDiv w:val="1"/>
      <w:marLeft w:val="0"/>
      <w:marRight w:val="0"/>
      <w:marTop w:val="0"/>
      <w:marBottom w:val="0"/>
      <w:divBdr>
        <w:top w:val="none" w:sz="0" w:space="0" w:color="auto"/>
        <w:left w:val="none" w:sz="0" w:space="0" w:color="auto"/>
        <w:bottom w:val="none" w:sz="0" w:space="0" w:color="auto"/>
        <w:right w:val="none" w:sz="0" w:space="0" w:color="auto"/>
      </w:divBdr>
    </w:div>
    <w:div w:id="1219391291">
      <w:bodyDiv w:val="1"/>
      <w:marLeft w:val="0"/>
      <w:marRight w:val="0"/>
      <w:marTop w:val="0"/>
      <w:marBottom w:val="0"/>
      <w:divBdr>
        <w:top w:val="none" w:sz="0" w:space="0" w:color="auto"/>
        <w:left w:val="none" w:sz="0" w:space="0" w:color="auto"/>
        <w:bottom w:val="none" w:sz="0" w:space="0" w:color="auto"/>
        <w:right w:val="none" w:sz="0" w:space="0" w:color="auto"/>
      </w:divBdr>
    </w:div>
    <w:div w:id="1264024913">
      <w:bodyDiv w:val="1"/>
      <w:marLeft w:val="0"/>
      <w:marRight w:val="0"/>
      <w:marTop w:val="0"/>
      <w:marBottom w:val="0"/>
      <w:divBdr>
        <w:top w:val="none" w:sz="0" w:space="0" w:color="auto"/>
        <w:left w:val="none" w:sz="0" w:space="0" w:color="auto"/>
        <w:bottom w:val="none" w:sz="0" w:space="0" w:color="auto"/>
        <w:right w:val="none" w:sz="0" w:space="0" w:color="auto"/>
      </w:divBdr>
    </w:div>
    <w:div w:id="1271009715">
      <w:bodyDiv w:val="1"/>
      <w:marLeft w:val="0"/>
      <w:marRight w:val="0"/>
      <w:marTop w:val="0"/>
      <w:marBottom w:val="0"/>
      <w:divBdr>
        <w:top w:val="none" w:sz="0" w:space="0" w:color="auto"/>
        <w:left w:val="none" w:sz="0" w:space="0" w:color="auto"/>
        <w:bottom w:val="none" w:sz="0" w:space="0" w:color="auto"/>
        <w:right w:val="none" w:sz="0" w:space="0" w:color="auto"/>
      </w:divBdr>
    </w:div>
    <w:div w:id="1306199061">
      <w:bodyDiv w:val="1"/>
      <w:marLeft w:val="0"/>
      <w:marRight w:val="0"/>
      <w:marTop w:val="0"/>
      <w:marBottom w:val="0"/>
      <w:divBdr>
        <w:top w:val="none" w:sz="0" w:space="0" w:color="auto"/>
        <w:left w:val="none" w:sz="0" w:space="0" w:color="auto"/>
        <w:bottom w:val="none" w:sz="0" w:space="0" w:color="auto"/>
        <w:right w:val="none" w:sz="0" w:space="0" w:color="auto"/>
      </w:divBdr>
    </w:div>
    <w:div w:id="1371685184">
      <w:bodyDiv w:val="1"/>
      <w:marLeft w:val="0"/>
      <w:marRight w:val="0"/>
      <w:marTop w:val="0"/>
      <w:marBottom w:val="0"/>
      <w:divBdr>
        <w:top w:val="none" w:sz="0" w:space="0" w:color="auto"/>
        <w:left w:val="none" w:sz="0" w:space="0" w:color="auto"/>
        <w:bottom w:val="none" w:sz="0" w:space="0" w:color="auto"/>
        <w:right w:val="none" w:sz="0" w:space="0" w:color="auto"/>
      </w:divBdr>
    </w:div>
    <w:div w:id="1394233024">
      <w:bodyDiv w:val="1"/>
      <w:marLeft w:val="0"/>
      <w:marRight w:val="0"/>
      <w:marTop w:val="0"/>
      <w:marBottom w:val="0"/>
      <w:divBdr>
        <w:top w:val="none" w:sz="0" w:space="0" w:color="auto"/>
        <w:left w:val="none" w:sz="0" w:space="0" w:color="auto"/>
        <w:bottom w:val="none" w:sz="0" w:space="0" w:color="auto"/>
        <w:right w:val="none" w:sz="0" w:space="0" w:color="auto"/>
      </w:divBdr>
    </w:div>
    <w:div w:id="1408115310">
      <w:bodyDiv w:val="1"/>
      <w:marLeft w:val="0"/>
      <w:marRight w:val="0"/>
      <w:marTop w:val="0"/>
      <w:marBottom w:val="0"/>
      <w:divBdr>
        <w:top w:val="none" w:sz="0" w:space="0" w:color="auto"/>
        <w:left w:val="none" w:sz="0" w:space="0" w:color="auto"/>
        <w:bottom w:val="none" w:sz="0" w:space="0" w:color="auto"/>
        <w:right w:val="none" w:sz="0" w:space="0" w:color="auto"/>
      </w:divBdr>
    </w:div>
    <w:div w:id="1495804915">
      <w:bodyDiv w:val="1"/>
      <w:marLeft w:val="0"/>
      <w:marRight w:val="0"/>
      <w:marTop w:val="0"/>
      <w:marBottom w:val="0"/>
      <w:divBdr>
        <w:top w:val="none" w:sz="0" w:space="0" w:color="auto"/>
        <w:left w:val="none" w:sz="0" w:space="0" w:color="auto"/>
        <w:bottom w:val="none" w:sz="0" w:space="0" w:color="auto"/>
        <w:right w:val="none" w:sz="0" w:space="0" w:color="auto"/>
      </w:divBdr>
    </w:div>
    <w:div w:id="1671641863">
      <w:bodyDiv w:val="1"/>
      <w:marLeft w:val="0"/>
      <w:marRight w:val="0"/>
      <w:marTop w:val="0"/>
      <w:marBottom w:val="0"/>
      <w:divBdr>
        <w:top w:val="none" w:sz="0" w:space="0" w:color="auto"/>
        <w:left w:val="none" w:sz="0" w:space="0" w:color="auto"/>
        <w:bottom w:val="none" w:sz="0" w:space="0" w:color="auto"/>
        <w:right w:val="none" w:sz="0" w:space="0" w:color="auto"/>
      </w:divBdr>
    </w:div>
    <w:div w:id="1675691760">
      <w:bodyDiv w:val="1"/>
      <w:marLeft w:val="0"/>
      <w:marRight w:val="0"/>
      <w:marTop w:val="0"/>
      <w:marBottom w:val="0"/>
      <w:divBdr>
        <w:top w:val="none" w:sz="0" w:space="0" w:color="auto"/>
        <w:left w:val="none" w:sz="0" w:space="0" w:color="auto"/>
        <w:bottom w:val="none" w:sz="0" w:space="0" w:color="auto"/>
        <w:right w:val="none" w:sz="0" w:space="0" w:color="auto"/>
      </w:divBdr>
    </w:div>
    <w:div w:id="1686591682">
      <w:bodyDiv w:val="1"/>
      <w:marLeft w:val="0"/>
      <w:marRight w:val="0"/>
      <w:marTop w:val="0"/>
      <w:marBottom w:val="0"/>
      <w:divBdr>
        <w:top w:val="none" w:sz="0" w:space="0" w:color="auto"/>
        <w:left w:val="none" w:sz="0" w:space="0" w:color="auto"/>
        <w:bottom w:val="none" w:sz="0" w:space="0" w:color="auto"/>
        <w:right w:val="none" w:sz="0" w:space="0" w:color="auto"/>
      </w:divBdr>
    </w:div>
    <w:div w:id="1700161284">
      <w:bodyDiv w:val="1"/>
      <w:marLeft w:val="0"/>
      <w:marRight w:val="0"/>
      <w:marTop w:val="0"/>
      <w:marBottom w:val="0"/>
      <w:divBdr>
        <w:top w:val="none" w:sz="0" w:space="0" w:color="auto"/>
        <w:left w:val="none" w:sz="0" w:space="0" w:color="auto"/>
        <w:bottom w:val="none" w:sz="0" w:space="0" w:color="auto"/>
        <w:right w:val="none" w:sz="0" w:space="0" w:color="auto"/>
      </w:divBdr>
    </w:div>
    <w:div w:id="1763407078">
      <w:bodyDiv w:val="1"/>
      <w:marLeft w:val="0"/>
      <w:marRight w:val="0"/>
      <w:marTop w:val="0"/>
      <w:marBottom w:val="0"/>
      <w:divBdr>
        <w:top w:val="none" w:sz="0" w:space="0" w:color="auto"/>
        <w:left w:val="none" w:sz="0" w:space="0" w:color="auto"/>
        <w:bottom w:val="none" w:sz="0" w:space="0" w:color="auto"/>
        <w:right w:val="none" w:sz="0" w:space="0" w:color="auto"/>
      </w:divBdr>
    </w:div>
    <w:div w:id="1858881133">
      <w:bodyDiv w:val="1"/>
      <w:marLeft w:val="0"/>
      <w:marRight w:val="0"/>
      <w:marTop w:val="0"/>
      <w:marBottom w:val="0"/>
      <w:divBdr>
        <w:top w:val="none" w:sz="0" w:space="0" w:color="auto"/>
        <w:left w:val="none" w:sz="0" w:space="0" w:color="auto"/>
        <w:bottom w:val="none" w:sz="0" w:space="0" w:color="auto"/>
        <w:right w:val="none" w:sz="0" w:space="0" w:color="auto"/>
      </w:divBdr>
    </w:div>
    <w:div w:id="1920943422">
      <w:bodyDiv w:val="1"/>
      <w:marLeft w:val="0"/>
      <w:marRight w:val="0"/>
      <w:marTop w:val="0"/>
      <w:marBottom w:val="0"/>
      <w:divBdr>
        <w:top w:val="none" w:sz="0" w:space="0" w:color="auto"/>
        <w:left w:val="none" w:sz="0" w:space="0" w:color="auto"/>
        <w:bottom w:val="none" w:sz="0" w:space="0" w:color="auto"/>
        <w:right w:val="none" w:sz="0" w:space="0" w:color="auto"/>
      </w:divBdr>
      <w:divsChild>
        <w:div w:id="128521911">
          <w:marLeft w:val="0"/>
          <w:marRight w:val="0"/>
          <w:marTop w:val="0"/>
          <w:marBottom w:val="0"/>
          <w:divBdr>
            <w:top w:val="none" w:sz="0" w:space="0" w:color="auto"/>
            <w:left w:val="none" w:sz="0" w:space="0" w:color="auto"/>
            <w:bottom w:val="none" w:sz="0" w:space="0" w:color="auto"/>
            <w:right w:val="none" w:sz="0" w:space="0" w:color="auto"/>
          </w:divBdr>
          <w:divsChild>
            <w:div w:id="1722484683">
              <w:marLeft w:val="0"/>
              <w:marRight w:val="0"/>
              <w:marTop w:val="0"/>
              <w:marBottom w:val="0"/>
              <w:divBdr>
                <w:top w:val="none" w:sz="0" w:space="0" w:color="auto"/>
                <w:left w:val="none" w:sz="0" w:space="0" w:color="auto"/>
                <w:bottom w:val="none" w:sz="0" w:space="0" w:color="auto"/>
                <w:right w:val="none" w:sz="0" w:space="0" w:color="auto"/>
              </w:divBdr>
              <w:divsChild>
                <w:div w:id="1413818503">
                  <w:marLeft w:val="0"/>
                  <w:marRight w:val="0"/>
                  <w:marTop w:val="0"/>
                  <w:marBottom w:val="0"/>
                  <w:divBdr>
                    <w:top w:val="none" w:sz="0" w:space="0" w:color="auto"/>
                    <w:left w:val="none" w:sz="0" w:space="0" w:color="auto"/>
                    <w:bottom w:val="none" w:sz="0" w:space="0" w:color="auto"/>
                    <w:right w:val="none" w:sz="0" w:space="0" w:color="auto"/>
                  </w:divBdr>
                  <w:divsChild>
                    <w:div w:id="116725200">
                      <w:marLeft w:val="0"/>
                      <w:marRight w:val="0"/>
                      <w:marTop w:val="0"/>
                      <w:marBottom w:val="0"/>
                      <w:divBdr>
                        <w:top w:val="none" w:sz="0" w:space="0" w:color="auto"/>
                        <w:left w:val="none" w:sz="0" w:space="0" w:color="auto"/>
                        <w:bottom w:val="none" w:sz="0" w:space="0" w:color="auto"/>
                        <w:right w:val="none" w:sz="0" w:space="0" w:color="auto"/>
                      </w:divBdr>
                      <w:divsChild>
                        <w:div w:id="729616575">
                          <w:marLeft w:val="0"/>
                          <w:marRight w:val="0"/>
                          <w:marTop w:val="0"/>
                          <w:marBottom w:val="0"/>
                          <w:divBdr>
                            <w:top w:val="none" w:sz="0" w:space="0" w:color="auto"/>
                            <w:left w:val="none" w:sz="0" w:space="0" w:color="auto"/>
                            <w:bottom w:val="none" w:sz="0" w:space="0" w:color="auto"/>
                            <w:right w:val="none" w:sz="0" w:space="0" w:color="auto"/>
                          </w:divBdr>
                          <w:divsChild>
                            <w:div w:id="203091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0681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43FD6B-45B7-4909-9346-2D0EDA841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2274</Words>
  <Characters>12962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jkelly</dc:creator>
  <cp:lastModifiedBy>Kelly, Jim</cp:lastModifiedBy>
  <cp:revision>2</cp:revision>
  <cp:lastPrinted>2019-05-02T00:08:00Z</cp:lastPrinted>
  <dcterms:created xsi:type="dcterms:W3CDTF">2024-05-21T14:49:00Z</dcterms:created>
  <dcterms:modified xsi:type="dcterms:W3CDTF">2024-05-21T14:49:00Z</dcterms:modified>
</cp:coreProperties>
</file>